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CB2" w:rsidRPr="003C3CB2" w:rsidRDefault="003C3CB2" w:rsidP="003C3C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КАЗАХСТАН</w:t>
      </w:r>
    </w:p>
    <w:p w:rsidR="003C3CB2" w:rsidRPr="003C3CB2" w:rsidRDefault="003C3CB2" w:rsidP="003C3C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tabs>
          <w:tab w:val="left" w:pos="58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ab/>
      </w:r>
    </w:p>
    <w:p w:rsidR="003C3CB2" w:rsidRPr="003C3CB2" w:rsidRDefault="003C3CB2" w:rsidP="003C3CB2">
      <w:pPr>
        <w:tabs>
          <w:tab w:val="left" w:pos="58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tabs>
          <w:tab w:val="left" w:pos="58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tabs>
          <w:tab w:val="left" w:pos="58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3C3CB2" w:rsidRPr="003C3CB2" w:rsidRDefault="003C3CB2" w:rsidP="003C3CB2">
      <w:pPr>
        <w:tabs>
          <w:tab w:val="left" w:pos="586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Утверждено</w:t>
      </w:r>
    </w:p>
    <w:p w:rsidR="003C3CB2" w:rsidRPr="003C3CB2" w:rsidRDefault="003C3CB2" w:rsidP="003C3CB2">
      <w:pPr>
        <w:tabs>
          <w:tab w:val="left" w:pos="586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 xml:space="preserve">                                       Приказом Министерства </w:t>
      </w:r>
    </w:p>
    <w:p w:rsidR="003C3CB2" w:rsidRPr="003C3CB2" w:rsidRDefault="003C3CB2" w:rsidP="003C3CB2">
      <w:pPr>
        <w:tabs>
          <w:tab w:val="left" w:pos="586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C3CB2">
        <w:rPr>
          <w:rFonts w:ascii="Times New Roman" w:hAnsi="Times New Roman" w:cs="Times New Roman"/>
          <w:sz w:val="28"/>
          <w:szCs w:val="28"/>
        </w:rPr>
        <w:t>образования  и</w:t>
      </w:r>
      <w:proofErr w:type="gramEnd"/>
      <w:r w:rsidRPr="003C3CB2">
        <w:rPr>
          <w:rFonts w:ascii="Times New Roman" w:hAnsi="Times New Roman" w:cs="Times New Roman"/>
          <w:sz w:val="28"/>
          <w:szCs w:val="28"/>
        </w:rPr>
        <w:t xml:space="preserve"> науки РК</w:t>
      </w:r>
    </w:p>
    <w:p w:rsidR="003C3CB2" w:rsidRPr="003C3CB2" w:rsidRDefault="003C3CB2" w:rsidP="003C3CB2">
      <w:pPr>
        <w:tabs>
          <w:tab w:val="left" w:pos="586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 xml:space="preserve">        </w:t>
      </w:r>
      <w:r w:rsidR="007535D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535D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3C3CB2">
        <w:rPr>
          <w:rFonts w:ascii="Times New Roman" w:hAnsi="Times New Roman" w:cs="Times New Roman"/>
          <w:sz w:val="28"/>
          <w:szCs w:val="28"/>
        </w:rPr>
        <w:t>___</w:t>
      </w:r>
      <w:r w:rsidR="007535D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3C3CB2">
        <w:rPr>
          <w:rFonts w:ascii="Times New Roman" w:hAnsi="Times New Roman" w:cs="Times New Roman"/>
          <w:sz w:val="28"/>
          <w:szCs w:val="28"/>
        </w:rPr>
        <w:t>_____ 200_ г. № __</w:t>
      </w:r>
    </w:p>
    <w:p w:rsidR="003C3CB2" w:rsidRPr="003C3CB2" w:rsidRDefault="003C3CB2" w:rsidP="003C3C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CB2">
        <w:rPr>
          <w:rFonts w:ascii="Times New Roman" w:hAnsi="Times New Roman" w:cs="Times New Roman"/>
          <w:b/>
          <w:bCs/>
          <w:sz w:val="28"/>
          <w:szCs w:val="28"/>
        </w:rPr>
        <w:t>ТИПОВАЯ УЧЕБНАЯ ПРОГРАММА</w:t>
      </w:r>
    </w:p>
    <w:p w:rsidR="003C3CB2" w:rsidRPr="003C3CB2" w:rsidRDefault="003C3CB2" w:rsidP="003C3C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3CB2" w:rsidRPr="003C3CB2" w:rsidRDefault="003C3CB2" w:rsidP="003C3C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CB2">
        <w:rPr>
          <w:rFonts w:ascii="Times New Roman" w:hAnsi="Times New Roman" w:cs="Times New Roman"/>
          <w:b/>
          <w:bCs/>
          <w:sz w:val="28"/>
          <w:szCs w:val="28"/>
        </w:rPr>
        <w:t>ИСТОРИЧЕСКОЕ КРАЕВЕДЕНИЕ</w:t>
      </w:r>
    </w:p>
    <w:p w:rsidR="003C3CB2" w:rsidRPr="003C3CB2" w:rsidRDefault="003C3CB2" w:rsidP="003C3CB2">
      <w:pPr>
        <w:tabs>
          <w:tab w:val="left" w:pos="21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35D6" w:rsidRDefault="003C3CB2" w:rsidP="003C3CB2">
      <w:pPr>
        <w:tabs>
          <w:tab w:val="left" w:pos="21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 xml:space="preserve">по специальностям </w:t>
      </w:r>
      <w:r w:rsidR="007535D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3C3CB2">
        <w:rPr>
          <w:rFonts w:ascii="Times New Roman" w:hAnsi="Times New Roman" w:cs="Times New Roman"/>
          <w:sz w:val="28"/>
          <w:szCs w:val="28"/>
        </w:rPr>
        <w:t xml:space="preserve">050208 </w:t>
      </w:r>
      <w:r w:rsidR="007535D6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3C3CB2">
        <w:rPr>
          <w:rFonts w:ascii="Times New Roman" w:hAnsi="Times New Roman" w:cs="Times New Roman"/>
          <w:sz w:val="28"/>
          <w:szCs w:val="28"/>
        </w:rPr>
        <w:t xml:space="preserve"> археология и этнология</w:t>
      </w:r>
      <w:r w:rsidR="007535D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3C3CB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C3CB2" w:rsidRPr="003C3CB2" w:rsidRDefault="007535D6" w:rsidP="003C3CB2">
      <w:pPr>
        <w:tabs>
          <w:tab w:val="left" w:pos="21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C3CB2" w:rsidRPr="003C3CB2">
        <w:rPr>
          <w:rFonts w:ascii="Times New Roman" w:hAnsi="Times New Roman" w:cs="Times New Roman"/>
          <w:sz w:val="28"/>
          <w:szCs w:val="28"/>
        </w:rPr>
        <w:t>050203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3C3CB2" w:rsidRPr="003C3CB2">
        <w:rPr>
          <w:rFonts w:ascii="Times New Roman" w:hAnsi="Times New Roman" w:cs="Times New Roman"/>
          <w:sz w:val="28"/>
          <w:szCs w:val="28"/>
        </w:rPr>
        <w:t xml:space="preserve"> история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3C3CB2" w:rsidRPr="003C3CB2">
        <w:rPr>
          <w:rFonts w:ascii="Times New Roman" w:hAnsi="Times New Roman" w:cs="Times New Roman"/>
          <w:sz w:val="28"/>
          <w:szCs w:val="28"/>
        </w:rPr>
        <w:t>,</w:t>
      </w:r>
    </w:p>
    <w:p w:rsidR="003C3CB2" w:rsidRPr="007535D6" w:rsidRDefault="007535D6" w:rsidP="003C3CB2">
      <w:pPr>
        <w:tabs>
          <w:tab w:val="left" w:pos="217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C3CB2" w:rsidRPr="003C3CB2">
        <w:rPr>
          <w:rFonts w:ascii="Times New Roman" w:hAnsi="Times New Roman" w:cs="Times New Roman"/>
          <w:sz w:val="28"/>
          <w:szCs w:val="28"/>
        </w:rPr>
        <w:t>050419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3C3CB2" w:rsidRPr="003C3CB2">
        <w:rPr>
          <w:rFonts w:ascii="Times New Roman" w:hAnsi="Times New Roman" w:cs="Times New Roman"/>
          <w:sz w:val="28"/>
          <w:szCs w:val="28"/>
        </w:rPr>
        <w:t xml:space="preserve"> музейное дело и охрана памятников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3C3CB2" w:rsidRPr="003C3CB2" w:rsidRDefault="003C3CB2" w:rsidP="003C3CB2">
      <w:pPr>
        <w:tabs>
          <w:tab w:val="left" w:pos="21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tabs>
          <w:tab w:val="left" w:pos="26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 xml:space="preserve">Количество кредита </w:t>
      </w:r>
      <w:r w:rsidR="007535D6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3C3CB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3C3CB2" w:rsidRPr="003C3CB2" w:rsidRDefault="003C3CB2" w:rsidP="003C3CB2">
      <w:pPr>
        <w:tabs>
          <w:tab w:val="left" w:pos="26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tabs>
          <w:tab w:val="left" w:pos="26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tabs>
          <w:tab w:val="left" w:pos="26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tabs>
          <w:tab w:val="left" w:pos="26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tabs>
          <w:tab w:val="left" w:pos="26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tabs>
          <w:tab w:val="left" w:pos="26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tabs>
          <w:tab w:val="left" w:pos="26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tabs>
          <w:tab w:val="left" w:pos="26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tabs>
          <w:tab w:val="left" w:pos="26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tabs>
          <w:tab w:val="left" w:pos="26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tabs>
          <w:tab w:val="left" w:pos="26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tabs>
          <w:tab w:val="left" w:pos="26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tabs>
          <w:tab w:val="left" w:pos="26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3CB2" w:rsidRPr="00352249" w:rsidRDefault="003C3CB2" w:rsidP="003C3CB2">
      <w:pPr>
        <w:tabs>
          <w:tab w:val="left" w:pos="26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CB2" w:rsidRPr="003357BB" w:rsidRDefault="003C3CB2" w:rsidP="003C3CB2">
      <w:pPr>
        <w:tabs>
          <w:tab w:val="left" w:pos="26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52249">
        <w:rPr>
          <w:rFonts w:ascii="Times New Roman" w:hAnsi="Times New Roman" w:cs="Times New Roman"/>
          <w:b/>
          <w:sz w:val="28"/>
          <w:szCs w:val="28"/>
        </w:rPr>
        <w:t>А</w:t>
      </w:r>
      <w:r w:rsidR="00352249" w:rsidRPr="00352249">
        <w:rPr>
          <w:rFonts w:ascii="Times New Roman" w:hAnsi="Times New Roman" w:cs="Times New Roman"/>
          <w:b/>
          <w:sz w:val="28"/>
          <w:szCs w:val="28"/>
        </w:rPr>
        <w:t>лматы</w:t>
      </w:r>
      <w:r w:rsidRPr="00352249">
        <w:rPr>
          <w:rFonts w:ascii="Times New Roman" w:hAnsi="Times New Roman" w:cs="Times New Roman"/>
          <w:b/>
          <w:sz w:val="28"/>
          <w:szCs w:val="28"/>
        </w:rPr>
        <w:t>, 20</w:t>
      </w:r>
      <w:r w:rsidR="00741078">
        <w:rPr>
          <w:rFonts w:ascii="Times New Roman" w:hAnsi="Times New Roman" w:cs="Times New Roman"/>
          <w:b/>
          <w:sz w:val="28"/>
          <w:szCs w:val="28"/>
        </w:rPr>
        <w:t>2</w:t>
      </w:r>
      <w:r w:rsidR="0099248B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bookmarkStart w:id="0" w:name="_GoBack"/>
      <w:bookmarkEnd w:id="0"/>
    </w:p>
    <w:p w:rsidR="003C3CB2" w:rsidRPr="00352249" w:rsidRDefault="003C3CB2" w:rsidP="003C3CB2">
      <w:pPr>
        <w:tabs>
          <w:tab w:val="left" w:pos="26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2249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3C3CB2" w:rsidRPr="003C3CB2" w:rsidRDefault="003C3CB2" w:rsidP="003C3CB2">
      <w:pPr>
        <w:pStyle w:val="a6"/>
      </w:pPr>
      <w:r w:rsidRPr="003C3CB2">
        <w:lastRenderedPageBreak/>
        <w:t>Типовая учебная программа составлена Казахским национальным университетом им. аль-Фараби.</w:t>
      </w:r>
    </w:p>
    <w:p w:rsidR="003C3CB2" w:rsidRPr="003C3CB2" w:rsidRDefault="003C3CB2" w:rsidP="003C3CB2">
      <w:pPr>
        <w:tabs>
          <w:tab w:val="left" w:pos="26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CB2" w:rsidRPr="003C3CB2" w:rsidRDefault="003C3CB2" w:rsidP="003C3C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b/>
          <w:bCs/>
          <w:sz w:val="28"/>
          <w:szCs w:val="28"/>
        </w:rPr>
        <w:t xml:space="preserve">    Авторы:</w:t>
      </w:r>
      <w:r w:rsidRPr="003C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CB2">
        <w:rPr>
          <w:rFonts w:ascii="Times New Roman" w:hAnsi="Times New Roman" w:cs="Times New Roman"/>
          <w:sz w:val="28"/>
          <w:szCs w:val="28"/>
        </w:rPr>
        <w:t>Калыш</w:t>
      </w:r>
      <w:proofErr w:type="spellEnd"/>
      <w:r w:rsidRPr="003C3CB2">
        <w:rPr>
          <w:rFonts w:ascii="Times New Roman" w:hAnsi="Times New Roman" w:cs="Times New Roman"/>
          <w:sz w:val="28"/>
          <w:szCs w:val="28"/>
        </w:rPr>
        <w:t xml:space="preserve"> А.Б. – </w:t>
      </w:r>
      <w:r w:rsidR="00C87B72">
        <w:rPr>
          <w:rFonts w:ascii="Times New Roman" w:hAnsi="Times New Roman" w:cs="Times New Roman"/>
          <w:sz w:val="28"/>
          <w:szCs w:val="28"/>
          <w:lang w:val="kk-KZ"/>
        </w:rPr>
        <w:t>доктор</w:t>
      </w:r>
      <w:r w:rsidRPr="003C3CB2">
        <w:rPr>
          <w:rFonts w:ascii="Times New Roman" w:hAnsi="Times New Roman" w:cs="Times New Roman"/>
          <w:sz w:val="28"/>
          <w:szCs w:val="28"/>
        </w:rPr>
        <w:t xml:space="preserve"> исторических наук, </w:t>
      </w:r>
      <w:r w:rsidR="00C87B72">
        <w:rPr>
          <w:rFonts w:ascii="Times New Roman" w:hAnsi="Times New Roman" w:cs="Times New Roman"/>
          <w:sz w:val="28"/>
          <w:szCs w:val="28"/>
          <w:lang w:val="kk-KZ"/>
        </w:rPr>
        <w:t>профессор</w:t>
      </w:r>
      <w:r w:rsidRPr="003C3CB2">
        <w:rPr>
          <w:rFonts w:ascii="Times New Roman" w:hAnsi="Times New Roman" w:cs="Times New Roman"/>
          <w:sz w:val="28"/>
          <w:szCs w:val="28"/>
        </w:rPr>
        <w:t>,</w:t>
      </w:r>
    </w:p>
    <w:p w:rsidR="003C3CB2" w:rsidRPr="003C3CB2" w:rsidRDefault="003C3CB2" w:rsidP="003C3C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3C3CB2">
        <w:rPr>
          <w:rFonts w:ascii="Times New Roman" w:hAnsi="Times New Roman" w:cs="Times New Roman"/>
          <w:sz w:val="28"/>
          <w:szCs w:val="28"/>
        </w:rPr>
        <w:t>Раимханова</w:t>
      </w:r>
      <w:proofErr w:type="spellEnd"/>
      <w:r w:rsidRPr="003C3CB2">
        <w:rPr>
          <w:rFonts w:ascii="Times New Roman" w:hAnsi="Times New Roman" w:cs="Times New Roman"/>
          <w:sz w:val="28"/>
          <w:szCs w:val="28"/>
        </w:rPr>
        <w:t xml:space="preserve"> К.Н. – </w:t>
      </w:r>
      <w:r w:rsidR="00C87B72">
        <w:rPr>
          <w:rFonts w:ascii="Times New Roman" w:hAnsi="Times New Roman" w:cs="Times New Roman"/>
          <w:sz w:val="28"/>
          <w:szCs w:val="28"/>
          <w:lang w:val="kk-KZ"/>
        </w:rPr>
        <w:t>доктор</w:t>
      </w:r>
      <w:r w:rsidRPr="003C3CB2">
        <w:rPr>
          <w:rFonts w:ascii="Times New Roman" w:hAnsi="Times New Roman" w:cs="Times New Roman"/>
          <w:sz w:val="28"/>
          <w:szCs w:val="28"/>
        </w:rPr>
        <w:t xml:space="preserve"> исторических наук, доцент</w:t>
      </w:r>
    </w:p>
    <w:p w:rsidR="003C3CB2" w:rsidRPr="003C3CB2" w:rsidRDefault="003C3CB2" w:rsidP="003C3C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 xml:space="preserve">    </w:t>
      </w:r>
      <w:r w:rsidRPr="003C3CB2">
        <w:rPr>
          <w:rFonts w:ascii="Times New Roman" w:hAnsi="Times New Roman" w:cs="Times New Roman"/>
          <w:b/>
          <w:bCs/>
          <w:sz w:val="28"/>
          <w:szCs w:val="28"/>
        </w:rPr>
        <w:t>Рецензенты:</w:t>
      </w:r>
      <w:r w:rsidRPr="003C3CB2">
        <w:rPr>
          <w:rFonts w:ascii="Times New Roman" w:hAnsi="Times New Roman" w:cs="Times New Roman"/>
          <w:sz w:val="28"/>
          <w:szCs w:val="28"/>
        </w:rPr>
        <w:t xml:space="preserve"> 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>Кожакеева</w:t>
      </w:r>
      <w:r w:rsidRPr="003C3CB2">
        <w:rPr>
          <w:rFonts w:ascii="Times New Roman" w:hAnsi="Times New Roman" w:cs="Times New Roman"/>
          <w:sz w:val="28"/>
          <w:szCs w:val="28"/>
        </w:rPr>
        <w:t xml:space="preserve"> 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3C3CB2">
        <w:rPr>
          <w:rFonts w:ascii="Times New Roman" w:hAnsi="Times New Roman" w:cs="Times New Roman"/>
          <w:sz w:val="28"/>
          <w:szCs w:val="28"/>
        </w:rPr>
        <w:t>.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3C3CB2">
        <w:rPr>
          <w:rFonts w:ascii="Times New Roman" w:hAnsi="Times New Roman" w:cs="Times New Roman"/>
          <w:sz w:val="28"/>
          <w:szCs w:val="28"/>
        </w:rPr>
        <w:t>. - доктор исторических наук, профессор</w:t>
      </w:r>
    </w:p>
    <w:p w:rsidR="003C3CB2" w:rsidRPr="003C3CB2" w:rsidRDefault="003C3CB2" w:rsidP="003C3C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3C3CB2">
        <w:rPr>
          <w:rFonts w:ascii="Times New Roman" w:hAnsi="Times New Roman" w:cs="Times New Roman"/>
          <w:sz w:val="28"/>
          <w:szCs w:val="28"/>
        </w:rPr>
        <w:t>Катыран</w:t>
      </w:r>
      <w:proofErr w:type="spellEnd"/>
      <w:r w:rsidRPr="003C3CB2">
        <w:rPr>
          <w:rFonts w:ascii="Times New Roman" w:hAnsi="Times New Roman" w:cs="Times New Roman"/>
          <w:sz w:val="28"/>
          <w:szCs w:val="28"/>
        </w:rPr>
        <w:t xml:space="preserve"> Д. - кандидат исторических наук.</w:t>
      </w:r>
    </w:p>
    <w:p w:rsidR="003C3CB2" w:rsidRPr="003C3CB2" w:rsidRDefault="003C3CB2" w:rsidP="003C3C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 xml:space="preserve">Программа рекомендована к изданию Советом учебно-методического объединения </w:t>
      </w:r>
      <w:proofErr w:type="spellStart"/>
      <w:r w:rsidRPr="003C3CB2">
        <w:rPr>
          <w:rFonts w:ascii="Times New Roman" w:hAnsi="Times New Roman" w:cs="Times New Roman"/>
          <w:sz w:val="28"/>
          <w:szCs w:val="28"/>
        </w:rPr>
        <w:t>Каз</w:t>
      </w:r>
      <w:proofErr w:type="spellEnd"/>
      <w:r w:rsidRPr="003C3CB2">
        <w:rPr>
          <w:rFonts w:ascii="Times New Roman" w:hAnsi="Times New Roman" w:cs="Times New Roman"/>
          <w:sz w:val="28"/>
          <w:szCs w:val="28"/>
        </w:rPr>
        <w:t xml:space="preserve"> НУ им. аль-Фараби.</w:t>
      </w:r>
    </w:p>
    <w:p w:rsidR="003C3CB2" w:rsidRPr="003C3CB2" w:rsidRDefault="003C3CB2" w:rsidP="003C3C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>Протокол №____ от “___</w:t>
      </w:r>
      <w:proofErr w:type="gramStart"/>
      <w:r w:rsidRPr="003C3CB2">
        <w:rPr>
          <w:rFonts w:ascii="Times New Roman" w:hAnsi="Times New Roman" w:cs="Times New Roman"/>
          <w:sz w:val="28"/>
          <w:szCs w:val="28"/>
        </w:rPr>
        <w:t>_”_</w:t>
      </w:r>
      <w:proofErr w:type="gramEnd"/>
      <w:r w:rsidRPr="003C3CB2">
        <w:rPr>
          <w:rFonts w:ascii="Times New Roman" w:hAnsi="Times New Roman" w:cs="Times New Roman"/>
          <w:sz w:val="28"/>
          <w:szCs w:val="28"/>
        </w:rPr>
        <w:t>________________200__г.</w:t>
      </w:r>
    </w:p>
    <w:p w:rsidR="003C3CB2" w:rsidRPr="003C3CB2" w:rsidRDefault="003C3CB2" w:rsidP="003C3C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3CB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</w:p>
    <w:p w:rsidR="003C3CB2" w:rsidRPr="003C3CB2" w:rsidRDefault="003C3CB2" w:rsidP="003C3C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CB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ПРЕДИСЛОВИЕ</w:t>
      </w:r>
    </w:p>
    <w:p w:rsidR="003C3CB2" w:rsidRPr="003C3CB2" w:rsidRDefault="003C3CB2" w:rsidP="003C3C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3CB2" w:rsidRPr="003C3CB2" w:rsidRDefault="003C3CB2" w:rsidP="003C3C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 xml:space="preserve">Значение исторического краеведения в восполнении “белых пятен” отечественной истории в связи с обретением суверенитета и вступлением на путь независимого развития Казахстана. Дисциплина всесторонне исследует историческое, социально-экономическое, политическое, культурное развитие, состояние природы определённого региона. </w:t>
      </w:r>
    </w:p>
    <w:p w:rsidR="003C3CB2" w:rsidRPr="003C3CB2" w:rsidRDefault="003C3CB2" w:rsidP="003C3C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b/>
          <w:bCs/>
          <w:sz w:val="28"/>
          <w:szCs w:val="28"/>
        </w:rPr>
        <w:t>Цели и задачи преподавания дисциплины.</w:t>
      </w:r>
      <w:r w:rsidRPr="003C3CB2">
        <w:rPr>
          <w:rFonts w:ascii="Times New Roman" w:hAnsi="Times New Roman" w:cs="Times New Roman"/>
          <w:sz w:val="28"/>
          <w:szCs w:val="28"/>
        </w:rPr>
        <w:t xml:space="preserve"> Основной </w:t>
      </w:r>
      <w:r w:rsidRPr="003C3CB2">
        <w:rPr>
          <w:rFonts w:ascii="Times New Roman" w:hAnsi="Times New Roman" w:cs="Times New Roman"/>
          <w:i/>
          <w:iCs/>
          <w:sz w:val="28"/>
          <w:szCs w:val="28"/>
        </w:rPr>
        <w:t>целью</w:t>
      </w:r>
      <w:r w:rsidRPr="003C3CB2">
        <w:rPr>
          <w:rFonts w:ascii="Times New Roman" w:hAnsi="Times New Roman" w:cs="Times New Roman"/>
          <w:sz w:val="28"/>
          <w:szCs w:val="28"/>
        </w:rPr>
        <w:t xml:space="preserve"> предмета является освещение не только общественного развития, истории определенного региона, но и история и развитие исторического краеведения Казахстана в целом, взаимосвязь общества и среды с географической, топонимической, экологической и демографической факторами. </w:t>
      </w:r>
      <w:r w:rsidRPr="003C3CB2">
        <w:rPr>
          <w:rFonts w:ascii="Times New Roman" w:hAnsi="Times New Roman" w:cs="Times New Roman"/>
          <w:i/>
          <w:iCs/>
          <w:sz w:val="28"/>
          <w:szCs w:val="28"/>
        </w:rPr>
        <w:t>Задачей</w:t>
      </w:r>
      <w:r w:rsidRPr="003C3CB2">
        <w:rPr>
          <w:rFonts w:ascii="Times New Roman" w:hAnsi="Times New Roman" w:cs="Times New Roman"/>
          <w:sz w:val="28"/>
          <w:szCs w:val="28"/>
        </w:rPr>
        <w:t xml:space="preserve"> дисциплины является посредством раскрытия роли и значения различных источников показать основные направления исторического краеведения. Обосновывая её влияние на развитие исторической науки связать знания студентов с ежедневной действительностью и практикой; научить их научно-исследовательской работе, воспитать уважение и любовь к родному краю. </w:t>
      </w:r>
    </w:p>
    <w:p w:rsidR="003C3CB2" w:rsidRPr="003C3CB2" w:rsidRDefault="003C3CB2" w:rsidP="003C3C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b/>
          <w:bCs/>
          <w:sz w:val="28"/>
          <w:szCs w:val="28"/>
        </w:rPr>
        <w:t>Перечень дисциплин, предшествующих изучению данной дисциплины.</w:t>
      </w:r>
      <w:r w:rsidRPr="003C3CB2">
        <w:rPr>
          <w:rFonts w:ascii="Times New Roman" w:hAnsi="Times New Roman" w:cs="Times New Roman"/>
          <w:sz w:val="28"/>
          <w:szCs w:val="28"/>
        </w:rPr>
        <w:t xml:space="preserve"> К ним в первую очередь относятся История Казахстана, археология Казахстана, теория этнологии, история этнологии, источниковедение, вспомогательные исторические дисциплины, культурология.</w:t>
      </w:r>
    </w:p>
    <w:p w:rsidR="003C3CB2" w:rsidRPr="003C3CB2" w:rsidRDefault="003C3CB2" w:rsidP="003C3CB2">
      <w:pPr>
        <w:pStyle w:val="21"/>
        <w:ind w:firstLine="708"/>
        <w:jc w:val="both"/>
        <w:rPr>
          <w:b w:val="0"/>
          <w:bCs w:val="0"/>
        </w:rPr>
      </w:pPr>
      <w:r w:rsidRPr="003C3CB2">
        <w:t>Перечень смежных дисциплин и их взаимосвязь с данной дисциплиной:</w:t>
      </w:r>
      <w:r w:rsidRPr="003C3CB2">
        <w:rPr>
          <w:b w:val="0"/>
          <w:bCs w:val="0"/>
        </w:rPr>
        <w:t xml:space="preserve"> этнография казахского народа, история Музеев Казахстана, историческая география, историческая демография и т.д.</w:t>
      </w:r>
    </w:p>
    <w:p w:rsidR="003C3CB2" w:rsidRPr="003C3CB2" w:rsidRDefault="003C3CB2" w:rsidP="003C3C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b/>
          <w:bCs/>
          <w:sz w:val="28"/>
          <w:szCs w:val="28"/>
        </w:rPr>
        <w:t>Знания, умения и навыки, необходимые студентам.</w:t>
      </w:r>
      <w:r w:rsidRPr="003C3CB2">
        <w:rPr>
          <w:rFonts w:ascii="Times New Roman" w:hAnsi="Times New Roman" w:cs="Times New Roman"/>
          <w:sz w:val="28"/>
          <w:szCs w:val="28"/>
        </w:rPr>
        <w:t xml:space="preserve"> В этой связи знания и практические навыки, необходимые для будущих историков можно разделить на несколько составляющих. Они учат студентов посредством теоретических знаний к навыкам самостоятельной научной исследовательской работы; различать исторические и культурные памятники, что искать. Как искать, т.е. посредством знания основных признаков исследования исторических памятников, уточняет, как их искать. Найденные в конкретной местности исторические и культурные памятники взять к правильному учёту до прибытия научной экспедиции, описав, подготовив к простой предварительной обработке.</w:t>
      </w:r>
    </w:p>
    <w:p w:rsidR="003C3CB2" w:rsidRPr="003C3CB2" w:rsidRDefault="003C3CB2" w:rsidP="003C3C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>Различая виды исторических источников, овладев классификацией, относиться к ним критически.</w:t>
      </w:r>
    </w:p>
    <w:p w:rsidR="003C3CB2" w:rsidRPr="003C3CB2" w:rsidRDefault="003C3CB2" w:rsidP="003C3C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 xml:space="preserve">Посредством знания топонимических названий, терминов с научным значением овладевают навыками работы с различными историческими, </w:t>
      </w:r>
      <w:r w:rsidRPr="003C3CB2">
        <w:rPr>
          <w:rFonts w:ascii="Times New Roman" w:hAnsi="Times New Roman" w:cs="Times New Roman"/>
          <w:sz w:val="28"/>
          <w:szCs w:val="28"/>
        </w:rPr>
        <w:lastRenderedPageBreak/>
        <w:t>географическими, физическими, экономическим и другими картами. Учит критически рассматривать источники по историческим событиям периода Советской власти с точки зрения национального менталитета.</w:t>
      </w:r>
    </w:p>
    <w:p w:rsidR="003C3CB2" w:rsidRPr="003C3CB2" w:rsidRDefault="003C3CB2" w:rsidP="003C3C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>Связь исторического краеведения с другими учебными дисциплинами: историей Казахстана, географией, литературой, археологией, этнологией, источниковедением, вспомогательными историческими дисциплинами.</w:t>
      </w:r>
    </w:p>
    <w:p w:rsidR="003C3CB2" w:rsidRPr="003C3CB2" w:rsidRDefault="003C3CB2" w:rsidP="003C3C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b/>
          <w:bCs/>
          <w:sz w:val="28"/>
          <w:szCs w:val="28"/>
        </w:rPr>
        <w:t>СОДЕРЖАНИЕ ПРЕДМЕТА</w:t>
      </w:r>
    </w:p>
    <w:p w:rsidR="003C3CB2" w:rsidRPr="003C3CB2" w:rsidRDefault="003C3CB2" w:rsidP="003C3CB2">
      <w:pPr>
        <w:pStyle w:val="2"/>
      </w:pPr>
      <w:r w:rsidRPr="003C3CB2">
        <w:t>Введение</w:t>
      </w:r>
    </w:p>
    <w:p w:rsidR="003C3CB2" w:rsidRPr="003C3CB2" w:rsidRDefault="003C3CB2" w:rsidP="003C3C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3CB2" w:rsidRPr="003C3CB2" w:rsidRDefault="003C3CB2" w:rsidP="003C3C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b/>
          <w:bCs/>
          <w:sz w:val="28"/>
          <w:szCs w:val="28"/>
        </w:rPr>
        <w:t>Предмет, цель и задачи исторического краеведения.</w:t>
      </w:r>
      <w:r w:rsidRPr="003C3CB2">
        <w:rPr>
          <w:rFonts w:ascii="Times New Roman" w:hAnsi="Times New Roman" w:cs="Times New Roman"/>
          <w:sz w:val="28"/>
          <w:szCs w:val="28"/>
        </w:rPr>
        <w:t xml:space="preserve"> Необходимость изучения исторического краеведения. Основное содержание краеведческой работы. Методы и принципы исследования, основные направления. Объекты изучения и понятийный аппарат исторического краеведения. Возникновение исторического краеведения как науки. Взаимосвязь с другими вспомогательными историческими дисциплинами. Место исторического краеведения в изучении истории Республики Казахстан. Краеведческая работа в школе.</w:t>
      </w:r>
    </w:p>
    <w:p w:rsidR="003C3CB2" w:rsidRPr="003C3CB2" w:rsidRDefault="003C3CB2" w:rsidP="003C3C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>Историография и основные источники исторического краеведения.</w:t>
      </w:r>
    </w:p>
    <w:p w:rsidR="003C3CB2" w:rsidRPr="003C3CB2" w:rsidRDefault="003C3CB2" w:rsidP="003C3CB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3CB2" w:rsidRPr="003C3CB2" w:rsidRDefault="003C3CB2" w:rsidP="003C3C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CB2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:rsidR="003C3CB2" w:rsidRPr="003C3CB2" w:rsidRDefault="003C3CB2" w:rsidP="003C3C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3CB2" w:rsidRPr="003C3CB2" w:rsidRDefault="003C3CB2" w:rsidP="003C3C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CB2">
        <w:rPr>
          <w:rFonts w:ascii="Times New Roman" w:hAnsi="Times New Roman" w:cs="Times New Roman"/>
          <w:b/>
          <w:bCs/>
          <w:sz w:val="28"/>
          <w:szCs w:val="28"/>
        </w:rPr>
        <w:t>Раздел 1. ОСНОВНЫЕ ИСТОЧНИКИ КРАЕВЕДЕНИЯ</w:t>
      </w:r>
    </w:p>
    <w:p w:rsidR="003C3CB2" w:rsidRPr="003C3CB2" w:rsidRDefault="003C3CB2" w:rsidP="003C3C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CB2">
        <w:rPr>
          <w:rFonts w:ascii="Times New Roman" w:hAnsi="Times New Roman" w:cs="Times New Roman"/>
          <w:b/>
          <w:bCs/>
          <w:sz w:val="28"/>
          <w:szCs w:val="28"/>
        </w:rPr>
        <w:t>Глава 1. Значение археологических и этнографических источников в историческом краеведении</w:t>
      </w:r>
    </w:p>
    <w:p w:rsidR="003C3CB2" w:rsidRPr="003C3CB2" w:rsidRDefault="003C3CB2" w:rsidP="003C3C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3CB2" w:rsidRPr="003C3CB2" w:rsidRDefault="003C3CB2" w:rsidP="003C3C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b/>
          <w:bCs/>
          <w:sz w:val="28"/>
          <w:szCs w:val="28"/>
        </w:rPr>
        <w:t xml:space="preserve">Археологические источники </w:t>
      </w:r>
      <w:r w:rsidRPr="003C3CB2">
        <w:rPr>
          <w:rFonts w:ascii="Times New Roman" w:hAnsi="Times New Roman" w:cs="Times New Roman"/>
          <w:sz w:val="28"/>
          <w:szCs w:val="28"/>
        </w:rPr>
        <w:t>и их использование в историческом краеведении. Данные по археологическим эпохам и периодизациям. Виды археологических памятников. Курганы, поселения и погребения. Археологическая разведка и раскопки. Обработка археологических материалов. Охрана памятников. Значение участия студентов в археологических раскопках и их самостоятельной работы в изучении археологических памятников своего родного края.</w:t>
      </w:r>
    </w:p>
    <w:p w:rsidR="003C3CB2" w:rsidRPr="003C3CB2" w:rsidRDefault="003C3CB2" w:rsidP="003C3C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b/>
          <w:bCs/>
          <w:sz w:val="28"/>
          <w:szCs w:val="28"/>
        </w:rPr>
        <w:t>Этнографические источники</w:t>
      </w:r>
      <w:r w:rsidRPr="003C3CB2">
        <w:rPr>
          <w:rFonts w:ascii="Times New Roman" w:hAnsi="Times New Roman" w:cs="Times New Roman"/>
          <w:sz w:val="28"/>
          <w:szCs w:val="28"/>
        </w:rPr>
        <w:t xml:space="preserve"> и их использование в процессе изучения истории родного края, республики. Виды этнографических источников. Материальные предметы культуры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3C3CB2">
        <w:rPr>
          <w:rFonts w:ascii="Times New Roman" w:hAnsi="Times New Roman" w:cs="Times New Roman"/>
          <w:sz w:val="28"/>
          <w:szCs w:val="28"/>
        </w:rPr>
        <w:t xml:space="preserve"> артефакты. Предания или </w:t>
      </w:r>
      <w:proofErr w:type="spellStart"/>
      <w:r w:rsidRPr="003C3CB2">
        <w:rPr>
          <w:rFonts w:ascii="Times New Roman" w:hAnsi="Times New Roman" w:cs="Times New Roman"/>
          <w:sz w:val="28"/>
          <w:szCs w:val="28"/>
        </w:rPr>
        <w:t>мемораты</w:t>
      </w:r>
      <w:proofErr w:type="spellEnd"/>
      <w:r w:rsidRPr="003C3CB2">
        <w:rPr>
          <w:rFonts w:ascii="Times New Roman" w:hAnsi="Times New Roman" w:cs="Times New Roman"/>
          <w:sz w:val="28"/>
          <w:szCs w:val="28"/>
        </w:rPr>
        <w:t xml:space="preserve">. Классические письменные </w:t>
      </w:r>
      <w:proofErr w:type="spellStart"/>
      <w:r w:rsidRPr="003C3CB2">
        <w:rPr>
          <w:rFonts w:ascii="Times New Roman" w:hAnsi="Times New Roman" w:cs="Times New Roman"/>
          <w:sz w:val="28"/>
          <w:szCs w:val="28"/>
        </w:rPr>
        <w:t>наративные</w:t>
      </w:r>
      <w:proofErr w:type="spellEnd"/>
      <w:r w:rsidRPr="003C3CB2">
        <w:rPr>
          <w:rFonts w:ascii="Times New Roman" w:hAnsi="Times New Roman" w:cs="Times New Roman"/>
          <w:sz w:val="28"/>
          <w:szCs w:val="28"/>
        </w:rPr>
        <w:t xml:space="preserve"> источники. Полевые материалы. </w:t>
      </w:r>
      <w:r w:rsidRPr="003C3CB2">
        <w:rPr>
          <w:rFonts w:ascii="Times New Roman" w:hAnsi="Times New Roman" w:cs="Times New Roman"/>
          <w:sz w:val="28"/>
          <w:szCs w:val="28"/>
        </w:rPr>
        <w:lastRenderedPageBreak/>
        <w:t xml:space="preserve">Привлечение данных других наук и дисциплин. Методы исследовательской работы. </w:t>
      </w:r>
    </w:p>
    <w:p w:rsidR="003C3CB2" w:rsidRPr="003C3CB2" w:rsidRDefault="003C3CB2" w:rsidP="003C3C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pStyle w:val="21"/>
      </w:pPr>
      <w:r w:rsidRPr="003C3CB2">
        <w:t>Глава 2. Роль письменных источников и устной литературы в                  историческом краеведении</w:t>
      </w:r>
    </w:p>
    <w:p w:rsidR="003C3CB2" w:rsidRPr="003C3CB2" w:rsidRDefault="003C3CB2" w:rsidP="003C3CB2">
      <w:pPr>
        <w:pStyle w:val="21"/>
      </w:pPr>
    </w:p>
    <w:p w:rsidR="003C3CB2" w:rsidRPr="003C3CB2" w:rsidRDefault="003C3CB2" w:rsidP="003C3C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>Характер материала источника, содержащего письменную информацию. Собирание, восстановление, определение их дат. Значение эпиграфики для изучения истории письменности и как исторического источника по историческому краеведению. Типы и виды письменных источников (летопись, хроника, акт, мемуары и др.). Ценность сведений древних и средневековых рукописей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>, трудов авторов нового и новейшего времени</w:t>
      </w:r>
      <w:r w:rsidRPr="003C3CB2">
        <w:rPr>
          <w:rFonts w:ascii="Times New Roman" w:hAnsi="Times New Roman" w:cs="Times New Roman"/>
          <w:sz w:val="28"/>
          <w:szCs w:val="28"/>
        </w:rPr>
        <w:t xml:space="preserve"> по историческому краеведению Казахстана соответствующего времени. Источниковедческая ценность памятников устного народного творчества (генеалогии, </w:t>
      </w:r>
      <w:proofErr w:type="spellStart"/>
      <w:r w:rsidRPr="003C3CB2">
        <w:rPr>
          <w:rFonts w:ascii="Times New Roman" w:hAnsi="Times New Roman" w:cs="Times New Roman"/>
          <w:sz w:val="28"/>
          <w:szCs w:val="28"/>
        </w:rPr>
        <w:t>шежире</w:t>
      </w:r>
      <w:proofErr w:type="spellEnd"/>
      <w:r w:rsidRPr="003C3CB2">
        <w:rPr>
          <w:rFonts w:ascii="Times New Roman" w:hAnsi="Times New Roman" w:cs="Times New Roman"/>
          <w:sz w:val="28"/>
          <w:szCs w:val="28"/>
        </w:rPr>
        <w:t xml:space="preserve"> и др.) и фольклора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3C3CB2">
        <w:rPr>
          <w:rFonts w:ascii="Times New Roman" w:hAnsi="Times New Roman" w:cs="Times New Roman"/>
          <w:sz w:val="28"/>
          <w:szCs w:val="28"/>
        </w:rPr>
        <w:t>Расширение связей суверенного Казахстана со странами ближнего и дальнего зарубежья и её влияние на развитие исторического краеведения.</w:t>
      </w:r>
    </w:p>
    <w:p w:rsidR="003C3CB2" w:rsidRPr="003C3CB2" w:rsidRDefault="003C3CB2" w:rsidP="003C3C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CB2">
        <w:rPr>
          <w:rFonts w:ascii="Times New Roman" w:hAnsi="Times New Roman" w:cs="Times New Roman"/>
          <w:b/>
          <w:bCs/>
          <w:sz w:val="28"/>
          <w:szCs w:val="28"/>
        </w:rPr>
        <w:t>Глава 3. Значение демографических источников</w:t>
      </w:r>
      <w:r w:rsidRPr="003C3CB2">
        <w:rPr>
          <w:rFonts w:ascii="Times New Roman" w:hAnsi="Times New Roman" w:cs="Times New Roman"/>
          <w:sz w:val="28"/>
          <w:szCs w:val="28"/>
        </w:rPr>
        <w:t xml:space="preserve"> </w:t>
      </w:r>
      <w:r w:rsidRPr="003C3CB2">
        <w:rPr>
          <w:rFonts w:ascii="Times New Roman" w:hAnsi="Times New Roman" w:cs="Times New Roman"/>
          <w:b/>
          <w:bCs/>
          <w:sz w:val="28"/>
          <w:szCs w:val="28"/>
        </w:rPr>
        <w:t>в историческом                  краеведении</w:t>
      </w:r>
    </w:p>
    <w:p w:rsidR="003C3CB2" w:rsidRPr="003C3CB2" w:rsidRDefault="003C3CB2" w:rsidP="003C3C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3CB2" w:rsidRPr="003C3CB2" w:rsidRDefault="003C3CB2" w:rsidP="003C3C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3CB2">
        <w:rPr>
          <w:rFonts w:ascii="Times New Roman" w:hAnsi="Times New Roman" w:cs="Times New Roman"/>
          <w:sz w:val="28"/>
          <w:szCs w:val="28"/>
        </w:rPr>
        <w:t>Демографическое состояние казахского народа от образования Казахского ханства до обретения суверенитета Республики Казахстан и процесса национального возрождения. Численность населения по итогам переписей населения 1897, 1926, 1939, 1959, 1970, 1979, 1989, 1999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>, 2009</w:t>
      </w:r>
      <w:r w:rsidRPr="003C3CB2">
        <w:rPr>
          <w:rFonts w:ascii="Times New Roman" w:hAnsi="Times New Roman" w:cs="Times New Roman"/>
          <w:sz w:val="28"/>
          <w:szCs w:val="28"/>
        </w:rPr>
        <w:t xml:space="preserve"> гг. Сравнительные показатели. Демографические последствия социально-экономических и государственно-политических процессов в период советского тоталитарного режима, репрессий, депортаций в Казахстан народов Кавказа, Крыма, Поволжья и </w:t>
      </w:r>
      <w:proofErr w:type="gramStart"/>
      <w:r w:rsidRPr="003C3CB2">
        <w:rPr>
          <w:rFonts w:ascii="Times New Roman" w:hAnsi="Times New Roman" w:cs="Times New Roman"/>
          <w:sz w:val="28"/>
          <w:szCs w:val="28"/>
        </w:rPr>
        <w:t>других регионов</w:t>
      </w:r>
      <w:proofErr w:type="gramEnd"/>
      <w:r w:rsidRPr="003C3CB2">
        <w:rPr>
          <w:rFonts w:ascii="Times New Roman" w:hAnsi="Times New Roman" w:cs="Times New Roman"/>
          <w:sz w:val="28"/>
          <w:szCs w:val="28"/>
        </w:rPr>
        <w:t xml:space="preserve"> и различных миграционных аспектов движения населения 1920- 1960-х годов. </w:t>
      </w:r>
    </w:p>
    <w:p w:rsidR="003C3CB2" w:rsidRPr="003C3CB2" w:rsidRDefault="003C3CB2" w:rsidP="003C3C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>Миграция населения и социальная мобильность. Этнические аспекты миграции. Казахская диаспора в странах ближнего и дальнего зарубежья. Возвращение казахов-</w:t>
      </w:r>
      <w:proofErr w:type="spellStart"/>
      <w:r w:rsidRPr="003C3CB2">
        <w:rPr>
          <w:rFonts w:ascii="Times New Roman" w:hAnsi="Times New Roman" w:cs="Times New Roman"/>
          <w:sz w:val="28"/>
          <w:szCs w:val="28"/>
        </w:rPr>
        <w:t>оралманов</w:t>
      </w:r>
      <w:proofErr w:type="spellEnd"/>
      <w:r w:rsidRPr="003C3CB2">
        <w:rPr>
          <w:rFonts w:ascii="Times New Roman" w:hAnsi="Times New Roman" w:cs="Times New Roman"/>
          <w:sz w:val="28"/>
          <w:szCs w:val="28"/>
        </w:rPr>
        <w:t xml:space="preserve"> на историческую Родину. Ежегодные статистические сведения Агентства РК по статистике.</w:t>
      </w:r>
    </w:p>
    <w:p w:rsidR="003C3CB2" w:rsidRPr="003C3CB2" w:rsidRDefault="003C3CB2" w:rsidP="003C3C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3CB2" w:rsidRDefault="003C3CB2" w:rsidP="003C3C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C3CB2" w:rsidRDefault="003C3CB2" w:rsidP="003C3C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C3CB2" w:rsidRPr="003C3CB2" w:rsidRDefault="003C3CB2" w:rsidP="003C3C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CB2">
        <w:rPr>
          <w:rFonts w:ascii="Times New Roman" w:hAnsi="Times New Roman" w:cs="Times New Roman"/>
          <w:b/>
          <w:bCs/>
          <w:sz w:val="28"/>
          <w:szCs w:val="28"/>
        </w:rPr>
        <w:t xml:space="preserve">Раздел 2. ОСНОВНЫЕ ФОРМЫ ОРГАНИЗАЦИИ И ЭТАПЫ </w:t>
      </w:r>
      <w:r w:rsidRPr="003C3CB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ИСТОРИЧЕСКОГО КРАЕВЕДЕНИЯ КАЗАХСТАНА</w:t>
      </w:r>
    </w:p>
    <w:p w:rsidR="003C3CB2" w:rsidRPr="003C3CB2" w:rsidRDefault="003C3CB2" w:rsidP="003C3CB2">
      <w:pPr>
        <w:pStyle w:val="3"/>
      </w:pPr>
    </w:p>
    <w:p w:rsidR="003C3CB2" w:rsidRPr="003C3CB2" w:rsidRDefault="003C3CB2" w:rsidP="003C3CB2">
      <w:pPr>
        <w:pStyle w:val="3"/>
      </w:pPr>
      <w:r w:rsidRPr="003C3CB2">
        <w:t>Глава 1. Истоки краеведения в Казахстане</w:t>
      </w:r>
    </w:p>
    <w:p w:rsidR="003C3CB2" w:rsidRPr="003C3CB2" w:rsidRDefault="003C3CB2" w:rsidP="003C3C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3CB2">
        <w:rPr>
          <w:rFonts w:ascii="Times New Roman" w:hAnsi="Times New Roman" w:cs="Times New Roman"/>
          <w:sz w:val="28"/>
          <w:szCs w:val="28"/>
        </w:rPr>
        <w:t xml:space="preserve">Начало краеведческой работы в Казахстане. Основные этапы в краеведческой работе. Накопление краеведческих материалов в </w:t>
      </w:r>
      <w:r w:rsidRPr="003C3CB2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3C3CB2">
        <w:rPr>
          <w:rFonts w:ascii="Times New Roman" w:hAnsi="Times New Roman" w:cs="Times New Roman"/>
          <w:sz w:val="28"/>
          <w:szCs w:val="28"/>
        </w:rPr>
        <w:t>-</w:t>
      </w:r>
      <w:r w:rsidRPr="003C3CB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3C3CB2">
        <w:rPr>
          <w:rFonts w:ascii="Times New Roman" w:hAnsi="Times New Roman" w:cs="Times New Roman"/>
          <w:sz w:val="28"/>
          <w:szCs w:val="28"/>
        </w:rPr>
        <w:t xml:space="preserve"> вв. учёными, путешественниками, общественными деятелями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C3CB2">
        <w:rPr>
          <w:rFonts w:ascii="Times New Roman" w:hAnsi="Times New Roman" w:cs="Times New Roman"/>
          <w:sz w:val="28"/>
          <w:szCs w:val="28"/>
        </w:rPr>
        <w:t xml:space="preserve"> Вклад 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 xml:space="preserve">дореволюционных и </w:t>
      </w:r>
      <w:r w:rsidRPr="003C3CB2">
        <w:rPr>
          <w:rFonts w:ascii="Times New Roman" w:hAnsi="Times New Roman" w:cs="Times New Roman"/>
          <w:sz w:val="28"/>
          <w:szCs w:val="28"/>
        </w:rPr>
        <w:t xml:space="preserve">отечественных исследователей в развитии краеведческой науки Казахстана. </w:t>
      </w:r>
    </w:p>
    <w:p w:rsidR="003C3CB2" w:rsidRPr="003C3CB2" w:rsidRDefault="003C3CB2" w:rsidP="003C3C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 xml:space="preserve">Краеведческая деятельность Русского географического общества и трёх его отделов: Оренбургского (1868), Западно-Сибирского (1877) и Туркестанского (1897); Туркестанского кружка любителей археологии (1895-1917), Туркестанского отделения общества востоковедения (1901-1913), Семипалатинского подотдела РГО (1903-1916). Краеведческая тематика в работе Туркестанского (1868), </w:t>
      </w:r>
      <w:proofErr w:type="spellStart"/>
      <w:r w:rsidRPr="003C3CB2">
        <w:rPr>
          <w:rFonts w:ascii="Times New Roman" w:hAnsi="Times New Roman" w:cs="Times New Roman"/>
          <w:sz w:val="28"/>
          <w:szCs w:val="28"/>
        </w:rPr>
        <w:t>Семиреченского</w:t>
      </w:r>
      <w:proofErr w:type="spellEnd"/>
      <w:r w:rsidRPr="003C3CB2">
        <w:rPr>
          <w:rFonts w:ascii="Times New Roman" w:hAnsi="Times New Roman" w:cs="Times New Roman"/>
          <w:sz w:val="28"/>
          <w:szCs w:val="28"/>
        </w:rPr>
        <w:t xml:space="preserve"> (1879) и Сырдарьинского (1887) областных статистических комитетов.</w:t>
      </w:r>
    </w:p>
    <w:p w:rsidR="003C3CB2" w:rsidRPr="003C3CB2" w:rsidRDefault="003C3CB2" w:rsidP="003C3C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3CB2" w:rsidRPr="003C3CB2" w:rsidRDefault="003C3CB2" w:rsidP="003C3C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CB2">
        <w:rPr>
          <w:rFonts w:ascii="Times New Roman" w:hAnsi="Times New Roman" w:cs="Times New Roman"/>
          <w:b/>
          <w:bCs/>
          <w:sz w:val="28"/>
          <w:szCs w:val="28"/>
        </w:rPr>
        <w:t xml:space="preserve">Глава 2. Историческое краеведение Казахстана в 20-30-х годах </w:t>
      </w:r>
      <w:r w:rsidRPr="003C3CB2">
        <w:rPr>
          <w:rFonts w:ascii="Times New Roman" w:hAnsi="Times New Roman" w:cs="Times New Roman"/>
          <w:b/>
          <w:bCs/>
          <w:sz w:val="28"/>
          <w:szCs w:val="28"/>
          <w:lang w:val="en-US"/>
        </w:rPr>
        <w:t>XX</w:t>
      </w:r>
      <w:r w:rsidRPr="003C3CB2">
        <w:rPr>
          <w:rFonts w:ascii="Times New Roman" w:hAnsi="Times New Roman" w:cs="Times New Roman"/>
          <w:b/>
          <w:bCs/>
          <w:sz w:val="28"/>
          <w:szCs w:val="28"/>
        </w:rPr>
        <w:t xml:space="preserve"> в.</w:t>
      </w:r>
    </w:p>
    <w:p w:rsidR="003C3CB2" w:rsidRPr="003C3CB2" w:rsidRDefault="003C3CB2" w:rsidP="003C3C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3CB2" w:rsidRPr="003C3CB2" w:rsidRDefault="003C3CB2" w:rsidP="003C3C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3CB2">
        <w:rPr>
          <w:rFonts w:ascii="Times New Roman" w:hAnsi="Times New Roman" w:cs="Times New Roman"/>
          <w:sz w:val="28"/>
          <w:szCs w:val="28"/>
        </w:rPr>
        <w:t>Общество изучения К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>азахского</w:t>
      </w:r>
      <w:r w:rsidRPr="003C3CB2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3C3CB2">
        <w:rPr>
          <w:rFonts w:ascii="Times New Roman" w:hAnsi="Times New Roman" w:cs="Times New Roman"/>
          <w:sz w:val="28"/>
          <w:szCs w:val="28"/>
        </w:rPr>
        <w:t xml:space="preserve"> как центр краеведческой работы послереволюционного Казахстана. Оренбургский (1920-1925), Кзыл-Ординский (1925-1929) и Алма-Атинский (с 1929г.) периоды деятельности Общества изучения Казахстана. </w:t>
      </w:r>
    </w:p>
    <w:p w:rsidR="003C3CB2" w:rsidRPr="003C3CB2" w:rsidRDefault="003C3CB2" w:rsidP="003C3C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 xml:space="preserve">Возобновление деятельности Семипалатинского и </w:t>
      </w:r>
      <w:proofErr w:type="spellStart"/>
      <w:r w:rsidRPr="003C3CB2">
        <w:rPr>
          <w:rFonts w:ascii="Times New Roman" w:hAnsi="Times New Roman" w:cs="Times New Roman"/>
          <w:sz w:val="28"/>
          <w:szCs w:val="28"/>
        </w:rPr>
        <w:t>Жетысуйского</w:t>
      </w:r>
      <w:proofErr w:type="spellEnd"/>
      <w:r w:rsidRPr="003C3CB2">
        <w:rPr>
          <w:rFonts w:ascii="Times New Roman" w:hAnsi="Times New Roman" w:cs="Times New Roman"/>
          <w:sz w:val="28"/>
          <w:szCs w:val="28"/>
        </w:rPr>
        <w:t xml:space="preserve"> отделов и подотделов РГО. Реорганизация краеведческой системы республики в 1930-е годы. Первый </w:t>
      </w:r>
      <w:proofErr w:type="spellStart"/>
      <w:r w:rsidRPr="003C3CB2">
        <w:rPr>
          <w:rFonts w:ascii="Times New Roman" w:hAnsi="Times New Roman" w:cs="Times New Roman"/>
          <w:sz w:val="28"/>
          <w:szCs w:val="28"/>
        </w:rPr>
        <w:t>всеказахстанский</w:t>
      </w:r>
      <w:proofErr w:type="spellEnd"/>
      <w:r w:rsidRPr="003C3CB2">
        <w:rPr>
          <w:rFonts w:ascii="Times New Roman" w:hAnsi="Times New Roman" w:cs="Times New Roman"/>
          <w:sz w:val="28"/>
          <w:szCs w:val="28"/>
        </w:rPr>
        <w:t xml:space="preserve"> краеведческий съезд (1930). Образование Центрального бюро краеведов Казахстана (1931). Введение предмета 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3C3CB2">
        <w:rPr>
          <w:rFonts w:ascii="Times New Roman" w:hAnsi="Times New Roman" w:cs="Times New Roman"/>
          <w:sz w:val="28"/>
          <w:szCs w:val="28"/>
        </w:rPr>
        <w:t>краеведение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3C3CB2">
        <w:rPr>
          <w:rFonts w:ascii="Times New Roman" w:hAnsi="Times New Roman" w:cs="Times New Roman"/>
          <w:sz w:val="28"/>
          <w:szCs w:val="28"/>
        </w:rPr>
        <w:t xml:space="preserve"> в программу школьных учреждений, техникумов и вузов в 1930-е годы.</w:t>
      </w:r>
    </w:p>
    <w:p w:rsidR="003C3CB2" w:rsidRPr="003C3CB2" w:rsidRDefault="003C3CB2" w:rsidP="003C3C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pStyle w:val="21"/>
      </w:pPr>
      <w:r w:rsidRPr="003C3CB2">
        <w:t>Глава 3. Историческое краеведение Казахстана в 1940-1990-е годы</w:t>
      </w:r>
    </w:p>
    <w:p w:rsidR="003C3CB2" w:rsidRPr="003C3CB2" w:rsidRDefault="003C3CB2" w:rsidP="003C3CB2">
      <w:pPr>
        <w:pStyle w:val="21"/>
      </w:pPr>
    </w:p>
    <w:p w:rsidR="003C3CB2" w:rsidRPr="003C3CB2" w:rsidRDefault="003C3CB2" w:rsidP="003C3C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>Замедление краеведческой работы в год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3C3CB2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 (1941-1945). Подъём краеведческой работы в послевоенные годы. Комплексные экспедиции 1946-1950-х годов в различные регионы республики. Развитие краеведческой работы на общественных началах в 1950-1960-е годы. Использование краеведческого материала при изучении курса истории Казахстана. Основные направления работы и деятельности краеведческого общества республики и областей в 1970-1980-е годы.</w:t>
      </w:r>
    </w:p>
    <w:p w:rsidR="003C3CB2" w:rsidRPr="003C3CB2" w:rsidRDefault="003C3CB2" w:rsidP="003C3C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lastRenderedPageBreak/>
        <w:t xml:space="preserve"> Особенности краеведения суверенного Казахстана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3C3CB2">
        <w:rPr>
          <w:rFonts w:ascii="Times New Roman" w:hAnsi="Times New Roman" w:cs="Times New Roman"/>
          <w:sz w:val="28"/>
          <w:szCs w:val="28"/>
        </w:rPr>
        <w:t xml:space="preserve">Публикация краеведческих материалов в периодической печати и других специальных изданиях. </w:t>
      </w:r>
    </w:p>
    <w:p w:rsidR="003C3CB2" w:rsidRPr="003C3CB2" w:rsidRDefault="003C3CB2" w:rsidP="003C3C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3CB2" w:rsidRPr="003C3CB2" w:rsidRDefault="003C3CB2" w:rsidP="003C3C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CB2">
        <w:rPr>
          <w:rFonts w:ascii="Times New Roman" w:hAnsi="Times New Roman" w:cs="Times New Roman"/>
          <w:b/>
          <w:bCs/>
          <w:sz w:val="28"/>
          <w:szCs w:val="28"/>
        </w:rPr>
        <w:t xml:space="preserve">Раздел 3. ОСОБЕННОСТИ КРАЕВЕДЧЕСКОЙ РАБОТЫ В </w:t>
      </w:r>
      <w:r w:rsidRPr="003C3CB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C3CB2">
        <w:rPr>
          <w:rFonts w:ascii="Times New Roman" w:hAnsi="Times New Roman" w:cs="Times New Roman"/>
          <w:b/>
          <w:bCs/>
          <w:sz w:val="28"/>
          <w:szCs w:val="28"/>
        </w:rPr>
        <w:t>РЕСПУБЛИКЕ</w:t>
      </w:r>
    </w:p>
    <w:p w:rsidR="003C3CB2" w:rsidRPr="003C3CB2" w:rsidRDefault="003C3CB2" w:rsidP="003C3C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CB2">
        <w:rPr>
          <w:rFonts w:ascii="Times New Roman" w:hAnsi="Times New Roman" w:cs="Times New Roman"/>
          <w:b/>
          <w:bCs/>
          <w:sz w:val="28"/>
          <w:szCs w:val="28"/>
        </w:rPr>
        <w:t>Глава 1. Роль музеев, архивов, обществ охраны памятников истории и культуры в изучении исторического краеведения</w:t>
      </w:r>
    </w:p>
    <w:p w:rsidR="003C3CB2" w:rsidRPr="003C3CB2" w:rsidRDefault="003C3CB2" w:rsidP="003C3C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3CB2" w:rsidRPr="003C3CB2" w:rsidRDefault="003C3CB2" w:rsidP="003C3CB2">
      <w:pPr>
        <w:pStyle w:val="a6"/>
        <w:tabs>
          <w:tab w:val="clear" w:pos="2610"/>
        </w:tabs>
        <w:ind w:firstLine="708"/>
      </w:pPr>
      <w:r w:rsidRPr="003C3CB2">
        <w:t xml:space="preserve">Процесс </w:t>
      </w:r>
      <w:proofErr w:type="gramStart"/>
      <w:r w:rsidRPr="003C3CB2">
        <w:t>становления  и</w:t>
      </w:r>
      <w:proofErr w:type="gramEnd"/>
      <w:r w:rsidRPr="003C3CB2">
        <w:t xml:space="preserve"> развития </w:t>
      </w:r>
      <w:r w:rsidRPr="003C3CB2">
        <w:rPr>
          <w:b/>
          <w:i/>
        </w:rPr>
        <w:t>музеев</w:t>
      </w:r>
      <w:r w:rsidRPr="003C3CB2">
        <w:t xml:space="preserve"> Казахстана. Организация Оренбургского краеведческого (1831), Омского (1878), Семипалатинского (1883), </w:t>
      </w:r>
      <w:proofErr w:type="spellStart"/>
      <w:r w:rsidRPr="003C3CB2">
        <w:t>Семиреченского</w:t>
      </w:r>
      <w:proofErr w:type="spellEnd"/>
      <w:r w:rsidRPr="003C3CB2">
        <w:t xml:space="preserve"> (1898), Кустанайского (1915) музеев. Работа </w:t>
      </w:r>
      <w:proofErr w:type="spellStart"/>
      <w:r w:rsidRPr="003C3CB2">
        <w:t>Главмузея</w:t>
      </w:r>
      <w:proofErr w:type="spellEnd"/>
      <w:r w:rsidRPr="003C3CB2">
        <w:t xml:space="preserve"> республики</w:t>
      </w:r>
      <w:r w:rsidRPr="003C3CB2">
        <w:rPr>
          <w:lang w:val="kk-KZ"/>
        </w:rPr>
        <w:t>.</w:t>
      </w:r>
      <w:r w:rsidRPr="003C3CB2">
        <w:t xml:space="preserve"> Функционирование новых музеев Советского периода</w:t>
      </w:r>
      <w:r w:rsidRPr="003C3CB2">
        <w:rPr>
          <w:lang w:val="kk-KZ"/>
        </w:rPr>
        <w:t xml:space="preserve">. </w:t>
      </w:r>
      <w:r w:rsidRPr="003C3CB2">
        <w:t xml:space="preserve">Возникновение Центрального краевого музея Казахстана (1923). </w:t>
      </w:r>
      <w:proofErr w:type="spellStart"/>
      <w:r w:rsidRPr="003C3CB2">
        <w:t>Всеказахстанский</w:t>
      </w:r>
      <w:proofErr w:type="spellEnd"/>
      <w:r w:rsidRPr="003C3CB2">
        <w:t xml:space="preserve"> съезд краеведческих музеев (1930). Открытие в областях и городах республики новых краеведческих музеев. Научно-исследовательская деятельность музеев в 1950-1990-е годы.</w:t>
      </w:r>
    </w:p>
    <w:p w:rsidR="003C3CB2" w:rsidRPr="003C3CB2" w:rsidRDefault="003C3CB2" w:rsidP="003C3CB2">
      <w:pPr>
        <w:pStyle w:val="a6"/>
        <w:tabs>
          <w:tab w:val="clear" w:pos="2610"/>
        </w:tabs>
        <w:ind w:firstLine="708"/>
        <w:rPr>
          <w:lang w:val="kk-KZ"/>
        </w:rPr>
      </w:pPr>
      <w:r w:rsidRPr="003C3CB2">
        <w:t xml:space="preserve">История создания </w:t>
      </w:r>
      <w:proofErr w:type="spellStart"/>
      <w:r w:rsidRPr="003C3CB2">
        <w:t>гос</w:t>
      </w:r>
      <w:proofErr w:type="spellEnd"/>
      <w:r w:rsidRPr="003C3CB2">
        <w:rPr>
          <w:lang w:val="kk-KZ"/>
        </w:rPr>
        <w:t>ударственных</w:t>
      </w:r>
      <w:r w:rsidRPr="003C3CB2">
        <w:t xml:space="preserve"> </w:t>
      </w:r>
      <w:r w:rsidRPr="003C3CB2">
        <w:rPr>
          <w:b/>
          <w:i/>
        </w:rPr>
        <w:t>архивов</w:t>
      </w:r>
      <w:r w:rsidRPr="003C3CB2">
        <w:t xml:space="preserve"> Казахстана и комплектования их архивного фонда. </w:t>
      </w:r>
      <w:r w:rsidRPr="003C3CB2">
        <w:rPr>
          <w:lang w:val="kk-KZ"/>
        </w:rPr>
        <w:t>Организация</w:t>
      </w:r>
      <w:r w:rsidRPr="003C3CB2">
        <w:t xml:space="preserve"> в </w:t>
      </w:r>
      <w:smartTag w:uri="urn:schemas-microsoft-com:office:smarttags" w:element="metricconverter">
        <w:smartTagPr>
          <w:attr w:name="ProductID" w:val="1921 г"/>
        </w:smartTagPr>
        <w:r w:rsidRPr="003C3CB2">
          <w:t>1921 г</w:t>
        </w:r>
      </w:smartTag>
      <w:r w:rsidRPr="003C3CB2">
        <w:t xml:space="preserve">. </w:t>
      </w:r>
      <w:proofErr w:type="spellStart"/>
      <w:r w:rsidRPr="003C3CB2">
        <w:t>Главархива</w:t>
      </w:r>
      <w:proofErr w:type="spellEnd"/>
      <w:r w:rsidRPr="003C3CB2">
        <w:t xml:space="preserve"> республики. Документы Национального архивного фонда Республики Казахстан по историческому краеведению. Центральные государственные архивы республики. Местные государственные архивы. Издания государственных архивов.</w:t>
      </w:r>
    </w:p>
    <w:p w:rsidR="003C3CB2" w:rsidRPr="003C3CB2" w:rsidRDefault="003C3CB2" w:rsidP="003C3CB2">
      <w:pPr>
        <w:pStyle w:val="a6"/>
        <w:tabs>
          <w:tab w:val="clear" w:pos="2610"/>
        </w:tabs>
        <w:ind w:firstLine="708"/>
      </w:pPr>
      <w:r w:rsidRPr="003C3CB2">
        <w:t xml:space="preserve">Вклад </w:t>
      </w:r>
      <w:r w:rsidRPr="003C3CB2">
        <w:rPr>
          <w:b/>
          <w:i/>
        </w:rPr>
        <w:t>Общества охраны памятников</w:t>
      </w:r>
      <w:r w:rsidRPr="003C3CB2">
        <w:t xml:space="preserve"> Госкомитета КазССР по культуре в 1960-1980-е годы. Издание </w:t>
      </w:r>
      <w:r w:rsidRPr="003C3CB2">
        <w:rPr>
          <w:lang w:val="kk-KZ"/>
        </w:rPr>
        <w:t>«</w:t>
      </w:r>
      <w:r w:rsidRPr="003C3CB2">
        <w:t>Свода памятников истории и культуры</w:t>
      </w:r>
      <w:r w:rsidRPr="003C3CB2">
        <w:rPr>
          <w:lang w:val="kk-KZ"/>
        </w:rPr>
        <w:t>»</w:t>
      </w:r>
      <w:r w:rsidRPr="003C3CB2">
        <w:t xml:space="preserve"> </w:t>
      </w:r>
      <w:proofErr w:type="spellStart"/>
      <w:r w:rsidRPr="003C3CB2">
        <w:t>област</w:t>
      </w:r>
      <w:proofErr w:type="spellEnd"/>
      <w:r w:rsidRPr="003C3CB2">
        <w:rPr>
          <w:lang w:val="kk-KZ"/>
        </w:rPr>
        <w:t>ей республики.</w:t>
      </w:r>
      <w:r w:rsidRPr="003C3CB2">
        <w:t xml:space="preserve"> Программа проекта </w:t>
      </w:r>
      <w:r w:rsidRPr="003C3CB2">
        <w:rPr>
          <w:lang w:val="kk-KZ"/>
        </w:rPr>
        <w:t>«</w:t>
      </w:r>
      <w:r w:rsidRPr="003C3CB2">
        <w:t>Культурное наследие Казахстана</w:t>
      </w:r>
      <w:r w:rsidRPr="003C3CB2">
        <w:rPr>
          <w:lang w:val="kk-KZ"/>
        </w:rPr>
        <w:t>»</w:t>
      </w:r>
      <w:r w:rsidRPr="003C3CB2">
        <w:t>.</w:t>
      </w:r>
    </w:p>
    <w:p w:rsidR="003C3CB2" w:rsidRPr="003C3CB2" w:rsidRDefault="003C3CB2" w:rsidP="003C3CB2">
      <w:pPr>
        <w:pStyle w:val="21"/>
      </w:pPr>
      <w:r w:rsidRPr="003C3CB2">
        <w:t>Глава 2. Значение изучения истории городов, предприятий и экологии Казахстана в историко-краеведческой работе</w:t>
      </w:r>
    </w:p>
    <w:p w:rsidR="003C3CB2" w:rsidRPr="003C3CB2" w:rsidRDefault="003C3CB2" w:rsidP="003C3CB2">
      <w:pPr>
        <w:pStyle w:val="21"/>
      </w:pPr>
    </w:p>
    <w:p w:rsidR="003C3CB2" w:rsidRPr="003C3CB2" w:rsidRDefault="003C3CB2" w:rsidP="003C3C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 xml:space="preserve">Историко-краеведческое направление в изучении городов и поселений на территории республики в период раннего, среднего и позднего средневековья, в эпоху Казахского ханства, </w:t>
      </w:r>
      <w:r w:rsidRPr="003C3CB2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3C3CB2">
        <w:rPr>
          <w:rFonts w:ascii="Times New Roman" w:hAnsi="Times New Roman" w:cs="Times New Roman"/>
          <w:sz w:val="28"/>
          <w:szCs w:val="28"/>
        </w:rPr>
        <w:t xml:space="preserve">- начала </w:t>
      </w:r>
      <w:r w:rsidRPr="003C3CB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C3CB2">
        <w:rPr>
          <w:rFonts w:ascii="Times New Roman" w:hAnsi="Times New Roman" w:cs="Times New Roman"/>
          <w:sz w:val="28"/>
          <w:szCs w:val="28"/>
        </w:rPr>
        <w:t xml:space="preserve"> вв. и последующего времени. Города как центры торговли и ремесла. Социально-экономические, культурные, военно-административные функции старейших городов Казахстана. Академические и энциклопедические издания о важнейших сторонах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 xml:space="preserve"> функционирования</w:t>
      </w:r>
      <w:r w:rsidRPr="003C3CB2">
        <w:rPr>
          <w:rFonts w:ascii="Times New Roman" w:hAnsi="Times New Roman" w:cs="Times New Roman"/>
          <w:sz w:val="28"/>
          <w:szCs w:val="28"/>
        </w:rPr>
        <w:t xml:space="preserve"> городов 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>республики</w:t>
      </w:r>
      <w:r w:rsidRPr="003C3CB2">
        <w:rPr>
          <w:rFonts w:ascii="Times New Roman" w:hAnsi="Times New Roman" w:cs="Times New Roman"/>
          <w:sz w:val="28"/>
          <w:szCs w:val="28"/>
        </w:rPr>
        <w:t>.</w:t>
      </w:r>
    </w:p>
    <w:p w:rsidR="003C3CB2" w:rsidRPr="003C3CB2" w:rsidRDefault="003C3CB2" w:rsidP="003C3C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 xml:space="preserve">Исторические, социально-экономические и пр. аспекты изучения заводов, фабрик и предприятий республики и их место в отечественном краеведении. Систематизация этих сведений и их теоретическое обобщение. Экология как одно из направлений в краеведческой работе. Причины глобальных экологических проблем городов, индустриальных центров и </w:t>
      </w:r>
      <w:r w:rsidRPr="003C3CB2">
        <w:rPr>
          <w:rFonts w:ascii="Times New Roman" w:hAnsi="Times New Roman" w:cs="Times New Roman"/>
          <w:sz w:val="28"/>
          <w:szCs w:val="28"/>
        </w:rPr>
        <w:lastRenderedPageBreak/>
        <w:t xml:space="preserve">предприятий Казахстана в Советский период и в годы независимого, суверенного </w:t>
      </w:r>
      <w:proofErr w:type="spellStart"/>
      <w:r w:rsidRPr="003C3CB2">
        <w:rPr>
          <w:rFonts w:ascii="Times New Roman" w:hAnsi="Times New Roman" w:cs="Times New Roman"/>
          <w:sz w:val="28"/>
          <w:szCs w:val="28"/>
        </w:rPr>
        <w:t>развития.Краеведческие</w:t>
      </w:r>
      <w:proofErr w:type="spellEnd"/>
      <w:r w:rsidRPr="003C3CB2">
        <w:rPr>
          <w:rFonts w:ascii="Times New Roman" w:hAnsi="Times New Roman" w:cs="Times New Roman"/>
          <w:sz w:val="28"/>
          <w:szCs w:val="28"/>
        </w:rPr>
        <w:t xml:space="preserve"> экологические бюллетени.</w:t>
      </w:r>
    </w:p>
    <w:p w:rsidR="003C3CB2" w:rsidRPr="003C3CB2" w:rsidRDefault="003C3CB2" w:rsidP="003C3C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CB2" w:rsidRPr="003C3CB2" w:rsidRDefault="003C3CB2" w:rsidP="003C3CB2">
      <w:pPr>
        <w:pStyle w:val="21"/>
      </w:pPr>
      <w:r w:rsidRPr="003C3CB2">
        <w:t>Глава 3. Роль топонимики и исторической географии в историческом краеведении Казахстана</w:t>
      </w:r>
    </w:p>
    <w:p w:rsidR="003C3CB2" w:rsidRPr="003C3CB2" w:rsidRDefault="003C3CB2" w:rsidP="003C3C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3CB2">
        <w:rPr>
          <w:rFonts w:ascii="Times New Roman" w:hAnsi="Times New Roman" w:cs="Times New Roman"/>
          <w:sz w:val="28"/>
          <w:szCs w:val="28"/>
        </w:rPr>
        <w:t xml:space="preserve">Источниковая значимость ономастики и его разделов (топонимики, </w:t>
      </w:r>
      <w:proofErr w:type="spellStart"/>
      <w:r w:rsidRPr="003C3CB2">
        <w:rPr>
          <w:rFonts w:ascii="Times New Roman" w:hAnsi="Times New Roman" w:cs="Times New Roman"/>
          <w:sz w:val="28"/>
          <w:szCs w:val="28"/>
        </w:rPr>
        <w:t>гидронимии</w:t>
      </w:r>
      <w:proofErr w:type="spellEnd"/>
      <w:r w:rsidRPr="003C3C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3CB2">
        <w:rPr>
          <w:rFonts w:ascii="Times New Roman" w:hAnsi="Times New Roman" w:cs="Times New Roman"/>
          <w:sz w:val="28"/>
          <w:szCs w:val="28"/>
        </w:rPr>
        <w:t>оронимии</w:t>
      </w:r>
      <w:proofErr w:type="spellEnd"/>
      <w:r w:rsidRPr="003C3CB2">
        <w:rPr>
          <w:rFonts w:ascii="Times New Roman" w:hAnsi="Times New Roman" w:cs="Times New Roman"/>
          <w:sz w:val="28"/>
          <w:szCs w:val="28"/>
        </w:rPr>
        <w:t xml:space="preserve"> и пр.) в физико-географических названиях ландшафтов, местностей, населённых пунктов и городов. Названия населённых пунктов и других географических объектов как ценнейшие исторические памятники казахского народа. Привлечение топонимических материалов к историческому краеведению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C3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CB2" w:rsidRPr="003C3CB2" w:rsidRDefault="003C3CB2" w:rsidP="003C3C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3CB2"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spellStart"/>
      <w:r w:rsidRPr="003C3CB2">
        <w:rPr>
          <w:rFonts w:ascii="Times New Roman" w:hAnsi="Times New Roman" w:cs="Times New Roman"/>
          <w:sz w:val="28"/>
          <w:szCs w:val="28"/>
        </w:rPr>
        <w:t>асильственное</w:t>
      </w:r>
      <w:proofErr w:type="spellEnd"/>
      <w:r w:rsidRPr="003C3CB2">
        <w:rPr>
          <w:rFonts w:ascii="Times New Roman" w:hAnsi="Times New Roman" w:cs="Times New Roman"/>
          <w:sz w:val="28"/>
          <w:szCs w:val="28"/>
        </w:rPr>
        <w:t xml:space="preserve"> внедрение новых топонимических названий в период колониального господства Российской империи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>. Продолжение данной политики</w:t>
      </w:r>
      <w:r w:rsidRPr="003C3CB2">
        <w:rPr>
          <w:rFonts w:ascii="Times New Roman" w:hAnsi="Times New Roman" w:cs="Times New Roman"/>
          <w:sz w:val="28"/>
          <w:szCs w:val="28"/>
        </w:rPr>
        <w:t xml:space="preserve"> в 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>годы Советской власти</w:t>
      </w:r>
      <w:r w:rsidRPr="003C3C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3CB2" w:rsidRPr="003C3CB2" w:rsidRDefault="003C3CB2" w:rsidP="003C3C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>Восстановление утраченных исторических названий во второй половине 1980-х - начала 1990-х годов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3C3CB2">
        <w:rPr>
          <w:rFonts w:ascii="Times New Roman" w:hAnsi="Times New Roman" w:cs="Times New Roman"/>
          <w:sz w:val="28"/>
          <w:szCs w:val="28"/>
        </w:rPr>
        <w:t xml:space="preserve">Вопросы переименования, уточнения о восстановления исторических названий в деятельности топонимической и Государственной комиссии по ономастике. Проблемы и нерешённые вопросы.              </w:t>
      </w:r>
    </w:p>
    <w:p w:rsidR="003C3CB2" w:rsidRPr="003C3CB2" w:rsidRDefault="003C3CB2" w:rsidP="003C3C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CB2">
        <w:rPr>
          <w:rFonts w:ascii="Times New Roman" w:hAnsi="Times New Roman" w:cs="Times New Roman"/>
          <w:b/>
          <w:bCs/>
          <w:sz w:val="28"/>
          <w:szCs w:val="28"/>
        </w:rPr>
        <w:t>ПЕРЕЧЕНЬ ТЕМ СЕМИНАРСКИХ ЗАНЯТИЙ</w:t>
      </w:r>
    </w:p>
    <w:p w:rsidR="003C3CB2" w:rsidRPr="003C3CB2" w:rsidRDefault="003C3CB2" w:rsidP="003C3CB2">
      <w:pPr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>Предметная направленность исторического краеведения.</w:t>
      </w:r>
    </w:p>
    <w:p w:rsidR="003C3CB2" w:rsidRPr="003C3CB2" w:rsidRDefault="003C3CB2" w:rsidP="003C3CB2">
      <w:pPr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>Письменные и устные источники по истории родного края и республики.</w:t>
      </w:r>
    </w:p>
    <w:p w:rsidR="003C3CB2" w:rsidRPr="003C3CB2" w:rsidRDefault="003C3CB2" w:rsidP="003C3CB2">
      <w:pPr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>Вклад дореволюционных русских учёных, путешественников, дипломатов, военных и общественных деятелей в историческое краеведение Казахстана.</w:t>
      </w:r>
    </w:p>
    <w:p w:rsidR="003C3CB2" w:rsidRPr="003C3CB2" w:rsidRDefault="003C3CB2" w:rsidP="003C3CB2">
      <w:pPr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>Труды европейских учёных и путешественников в историческое краеведение Казахстана.</w:t>
      </w:r>
    </w:p>
    <w:p w:rsidR="003C3CB2" w:rsidRPr="003C3CB2" w:rsidRDefault="003C3CB2" w:rsidP="003C3CB2">
      <w:pPr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>Историческое краеведение Казахского края в периодической печати дореволюционного Казахстана.</w:t>
      </w:r>
    </w:p>
    <w:p w:rsidR="003C3CB2" w:rsidRPr="003C3CB2" w:rsidRDefault="003C3CB2" w:rsidP="003C3CB2">
      <w:pPr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>Вклад в историческое краеведение Казахстана дореволюционных казахстанских исследователей.</w:t>
      </w:r>
    </w:p>
    <w:p w:rsidR="003C3CB2" w:rsidRPr="003C3CB2" w:rsidRDefault="003C3CB2" w:rsidP="003C3CB2">
      <w:pPr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>Роль архивов и музеев Казахстана в начальный период отечественного краеведения.</w:t>
      </w:r>
    </w:p>
    <w:p w:rsidR="003C3CB2" w:rsidRPr="003C3CB2" w:rsidRDefault="003C3CB2" w:rsidP="003C3CB2">
      <w:pPr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>Роль общества охраны памятников истории и культуры в развитие отечественного краеведения.</w:t>
      </w:r>
    </w:p>
    <w:p w:rsidR="003C3CB2" w:rsidRPr="003C3CB2" w:rsidRDefault="003C3CB2" w:rsidP="003C3CB2">
      <w:pPr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>Основные направления работы школьного краеведения.</w:t>
      </w:r>
    </w:p>
    <w:p w:rsidR="003C3CB2" w:rsidRPr="003C3CB2" w:rsidRDefault="003C3CB2" w:rsidP="003C3CB2">
      <w:pPr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>Правовые акты и программы о сохранности историко-культурного наследия Республики Казахстан.</w:t>
      </w:r>
    </w:p>
    <w:p w:rsidR="003C3CB2" w:rsidRPr="003C3CB2" w:rsidRDefault="003C3CB2" w:rsidP="003C3C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CB2" w:rsidRDefault="003C3CB2" w:rsidP="003C3C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C3CB2" w:rsidRPr="003C3CB2" w:rsidRDefault="003C3CB2" w:rsidP="003C3C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C3CB2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Список тем для СРСП</w:t>
      </w:r>
    </w:p>
    <w:p w:rsidR="003C3CB2" w:rsidRPr="003C3CB2" w:rsidRDefault="003C3CB2" w:rsidP="003C3CB2">
      <w:pPr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>Значение археологических источников в изучении исторического краеведения.</w:t>
      </w:r>
    </w:p>
    <w:p w:rsidR="003C3CB2" w:rsidRPr="003C3CB2" w:rsidRDefault="003C3CB2" w:rsidP="003C3CB2">
      <w:pPr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>Значение этнографических материалов в изучении исторического краеведения.</w:t>
      </w:r>
    </w:p>
    <w:p w:rsidR="003C3CB2" w:rsidRPr="003C3CB2" w:rsidRDefault="003C3CB2" w:rsidP="003C3CB2">
      <w:pPr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>Труды учёных и путешественников по краеведению Казахстана.</w:t>
      </w:r>
    </w:p>
    <w:p w:rsidR="003C3CB2" w:rsidRPr="003C3CB2" w:rsidRDefault="003C3CB2" w:rsidP="003C3CB2">
      <w:pPr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>Роль петроглифов, древних надписей, знаков и письменных источников в изучении истории отдельно взятого региона.</w:t>
      </w:r>
    </w:p>
    <w:p w:rsidR="003C3CB2" w:rsidRPr="003C3CB2" w:rsidRDefault="003C3CB2" w:rsidP="003C3CB2">
      <w:pPr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>Значение топонимических источников в историческом краеведении.</w:t>
      </w:r>
    </w:p>
    <w:p w:rsidR="003C3CB2" w:rsidRPr="003C3CB2" w:rsidRDefault="003C3CB2" w:rsidP="003C3CB2">
      <w:pPr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>Значение демографических источников в историческом краеведении.</w:t>
      </w:r>
    </w:p>
    <w:p w:rsidR="003C3CB2" w:rsidRPr="003C3CB2" w:rsidRDefault="003C3CB2" w:rsidP="003C3CB2">
      <w:pPr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>Начало краеведческой работы в Казахстане и его основные этапы.</w:t>
      </w:r>
    </w:p>
    <w:p w:rsidR="003C3CB2" w:rsidRPr="003C3CB2" w:rsidRDefault="003C3CB2" w:rsidP="003C3CB2">
      <w:pPr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>Областные, республиканские конференции, съезд по краеведению.</w:t>
      </w:r>
    </w:p>
    <w:p w:rsidR="003C3CB2" w:rsidRPr="003C3CB2" w:rsidRDefault="003C3CB2" w:rsidP="003C3CB2">
      <w:pPr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>Труды Ч.Ч. Валиханова по краеведению Казахстана и сопредельных стран.</w:t>
      </w:r>
    </w:p>
    <w:p w:rsidR="003C3CB2" w:rsidRPr="003C3CB2" w:rsidRDefault="003C3CB2" w:rsidP="003C3CB2">
      <w:pPr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 xml:space="preserve">Вопросы краеведения в трудах А. </w:t>
      </w:r>
      <w:proofErr w:type="spellStart"/>
      <w:r w:rsidRPr="003C3CB2">
        <w:rPr>
          <w:rFonts w:ascii="Times New Roman" w:hAnsi="Times New Roman" w:cs="Times New Roman"/>
          <w:sz w:val="28"/>
          <w:szCs w:val="28"/>
        </w:rPr>
        <w:t>Диваева</w:t>
      </w:r>
      <w:proofErr w:type="spellEnd"/>
      <w:r w:rsidRPr="003C3CB2">
        <w:rPr>
          <w:rFonts w:ascii="Times New Roman" w:hAnsi="Times New Roman" w:cs="Times New Roman"/>
          <w:sz w:val="28"/>
          <w:szCs w:val="28"/>
        </w:rPr>
        <w:t xml:space="preserve"> и С. Бабаджанова.</w:t>
      </w:r>
    </w:p>
    <w:p w:rsidR="003C3CB2" w:rsidRPr="003C3CB2" w:rsidRDefault="003C3CB2" w:rsidP="003C3CB2">
      <w:pPr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>Деятельность РГО, его отделений и статистических комитетов в исследовании исторического краеведения Казахстана и его регионов.</w:t>
      </w:r>
    </w:p>
    <w:p w:rsidR="003C3CB2" w:rsidRPr="003C3CB2" w:rsidRDefault="003C3CB2" w:rsidP="003C3CB2">
      <w:pPr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>Создание и деятельность историко-краеведческих музеев Казахстана.</w:t>
      </w:r>
    </w:p>
    <w:p w:rsidR="003C3CB2" w:rsidRPr="003C3CB2" w:rsidRDefault="003C3CB2" w:rsidP="003C3CB2">
      <w:pPr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>Роль и значение истории городов и предприятий Казахстана в краеведческой работе.</w:t>
      </w:r>
    </w:p>
    <w:p w:rsidR="003C3CB2" w:rsidRPr="003C3CB2" w:rsidRDefault="003C3CB2" w:rsidP="003C3CB2">
      <w:pPr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>Образование и деятельность Центрального бюро краеведов республики.</w:t>
      </w:r>
    </w:p>
    <w:p w:rsidR="003C3CB2" w:rsidRPr="003C3CB2" w:rsidRDefault="003C3CB2" w:rsidP="003C3CB2">
      <w:pPr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>Историческое краеведение Казахстана в послевоенные годы.</w:t>
      </w:r>
    </w:p>
    <w:p w:rsidR="003C3CB2" w:rsidRPr="003C3CB2" w:rsidRDefault="003C3CB2" w:rsidP="003C3CB2">
      <w:pPr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>Работа отдела Свода памятников истории и культуры Института истории и этнологии им. Ч.Ч. Валиханова Академии наук республики в 1980-е годы.</w:t>
      </w:r>
    </w:p>
    <w:p w:rsidR="003C3CB2" w:rsidRPr="003C3CB2" w:rsidRDefault="003C3CB2" w:rsidP="003C3CB2">
      <w:pPr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>Историческое краеведение Казахстана в 1990-е годы.</w:t>
      </w:r>
    </w:p>
    <w:p w:rsidR="003C3CB2" w:rsidRPr="003C3CB2" w:rsidRDefault="003C3CB2" w:rsidP="003C3CB2">
      <w:pPr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>Общество изучения Казахстана – центр краеведческой деятельности республики.</w:t>
      </w:r>
    </w:p>
    <w:p w:rsidR="003C3CB2" w:rsidRPr="003C3CB2" w:rsidRDefault="003C3CB2" w:rsidP="003C3CB2">
      <w:pPr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 xml:space="preserve">Работа первого </w:t>
      </w:r>
      <w:proofErr w:type="spellStart"/>
      <w:r w:rsidRPr="003C3CB2">
        <w:rPr>
          <w:rFonts w:ascii="Times New Roman" w:hAnsi="Times New Roman" w:cs="Times New Roman"/>
          <w:sz w:val="28"/>
          <w:szCs w:val="28"/>
        </w:rPr>
        <w:t>Всеказахстанского</w:t>
      </w:r>
      <w:proofErr w:type="spellEnd"/>
      <w:r w:rsidRPr="003C3CB2">
        <w:rPr>
          <w:rFonts w:ascii="Times New Roman" w:hAnsi="Times New Roman" w:cs="Times New Roman"/>
          <w:sz w:val="28"/>
          <w:szCs w:val="28"/>
        </w:rPr>
        <w:t xml:space="preserve"> краеведческого съезда.</w:t>
      </w:r>
    </w:p>
    <w:p w:rsidR="003C3CB2" w:rsidRPr="003C3CB2" w:rsidRDefault="003C3CB2" w:rsidP="003C3CB2">
      <w:pPr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>Музей – как исследовательский центр в краеведческом направлении.</w:t>
      </w:r>
    </w:p>
    <w:p w:rsidR="003C3CB2" w:rsidRPr="003C3CB2" w:rsidRDefault="003C3CB2" w:rsidP="003C3C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CB2">
        <w:rPr>
          <w:rFonts w:ascii="Times New Roman" w:hAnsi="Times New Roman" w:cs="Times New Roman"/>
          <w:b/>
          <w:bCs/>
          <w:sz w:val="28"/>
          <w:szCs w:val="28"/>
        </w:rPr>
        <w:t>РЕКОМЕНДУЕМАЯ ЛИТЕРАТУРА</w:t>
      </w:r>
    </w:p>
    <w:p w:rsidR="003C3CB2" w:rsidRPr="003C3CB2" w:rsidRDefault="003C3CB2" w:rsidP="003C3CB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C3CB2">
        <w:rPr>
          <w:rFonts w:ascii="Times New Roman" w:hAnsi="Times New Roman" w:cs="Times New Roman"/>
          <w:b/>
          <w:bCs/>
          <w:sz w:val="28"/>
          <w:szCs w:val="28"/>
        </w:rPr>
        <w:t>Основная:</w:t>
      </w:r>
    </w:p>
    <w:p w:rsidR="003C3CB2" w:rsidRPr="003C3CB2" w:rsidRDefault="003C3CB2" w:rsidP="003C3CB2">
      <w:pPr>
        <w:numPr>
          <w:ilvl w:val="0"/>
          <w:numId w:val="3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>Ахметова С.Ш. Историческое краеведение в Казахстане. - Алма-Ата, 1982.</w:t>
      </w:r>
    </w:p>
    <w:p w:rsidR="003C3CB2" w:rsidRPr="001F1BEE" w:rsidRDefault="003C3CB2" w:rsidP="003C3CB2">
      <w:pPr>
        <w:numPr>
          <w:ilvl w:val="0"/>
          <w:numId w:val="3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 xml:space="preserve">Ашурков В.Н., </w:t>
      </w:r>
      <w:proofErr w:type="spellStart"/>
      <w:r w:rsidRPr="003C3CB2">
        <w:rPr>
          <w:rFonts w:ascii="Times New Roman" w:hAnsi="Times New Roman" w:cs="Times New Roman"/>
          <w:sz w:val="28"/>
          <w:szCs w:val="28"/>
        </w:rPr>
        <w:t>Кацюба</w:t>
      </w:r>
      <w:proofErr w:type="spellEnd"/>
      <w:r w:rsidRPr="003C3CB2">
        <w:rPr>
          <w:rFonts w:ascii="Times New Roman" w:hAnsi="Times New Roman" w:cs="Times New Roman"/>
          <w:sz w:val="28"/>
          <w:szCs w:val="28"/>
        </w:rPr>
        <w:t xml:space="preserve"> Д.В., Матюшкин Г.Н. Историческое краеведение.   – М., </w:t>
      </w:r>
      <w:r w:rsidRPr="001F1BEE">
        <w:rPr>
          <w:rFonts w:ascii="Times New Roman" w:hAnsi="Times New Roman" w:cs="Times New Roman"/>
          <w:sz w:val="28"/>
          <w:szCs w:val="28"/>
        </w:rPr>
        <w:t xml:space="preserve">1980.  </w:t>
      </w:r>
    </w:p>
    <w:p w:rsidR="003C3CB2" w:rsidRPr="001F1BEE" w:rsidRDefault="003C3CB2" w:rsidP="003C3CB2">
      <w:pPr>
        <w:numPr>
          <w:ilvl w:val="0"/>
          <w:numId w:val="3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1BEE">
        <w:rPr>
          <w:rFonts w:ascii="Times New Roman" w:hAnsi="Times New Roman" w:cs="Times New Roman"/>
          <w:sz w:val="28"/>
          <w:szCs w:val="28"/>
        </w:rPr>
        <w:t>Громов Г. Методика этнографических экспедиций. – М., 1966.</w:t>
      </w:r>
    </w:p>
    <w:p w:rsidR="001F1BEE" w:rsidRPr="001F1BEE" w:rsidRDefault="001F1BEE" w:rsidP="001F1BEE">
      <w:pPr>
        <w:pStyle w:val="a8"/>
        <w:numPr>
          <w:ilvl w:val="0"/>
          <w:numId w:val="3"/>
        </w:numPr>
        <w:tabs>
          <w:tab w:val="clear" w:pos="360"/>
          <w:tab w:val="left" w:pos="0"/>
        </w:tabs>
        <w:spacing w:after="0" w:line="240" w:lineRule="auto"/>
        <w:ind w:left="284" w:hanging="568"/>
        <w:rPr>
          <w:rFonts w:ascii="Times New Roman" w:hAnsi="Times New Roman" w:cs="Times New Roman"/>
          <w:sz w:val="28"/>
          <w:szCs w:val="28"/>
          <w:lang w:val="kk-KZ"/>
        </w:rPr>
      </w:pPr>
      <w:r w:rsidRPr="001F1BEE">
        <w:rPr>
          <w:rFonts w:ascii="Times New Roman" w:hAnsi="Times New Roman" w:cs="Times New Roman"/>
          <w:sz w:val="28"/>
          <w:szCs w:val="28"/>
          <w:lang w:val="kk-KZ"/>
        </w:rPr>
        <w:t>Калыш А.Б., Исаева А.И. Историческое краеведение Казахстана. – Алматы: Қазақ университеті, 2017. – 305 с.</w:t>
      </w:r>
    </w:p>
    <w:p w:rsidR="003C3CB2" w:rsidRPr="001F1BEE" w:rsidRDefault="003C3CB2" w:rsidP="003C3CB2">
      <w:pPr>
        <w:numPr>
          <w:ilvl w:val="0"/>
          <w:numId w:val="3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1BEE">
        <w:rPr>
          <w:rFonts w:ascii="Times New Roman" w:hAnsi="Times New Roman" w:cs="Times New Roman"/>
          <w:sz w:val="28"/>
          <w:szCs w:val="28"/>
        </w:rPr>
        <w:t>Матюшкин Г.Н. Археология в школе. – М., 1964.</w:t>
      </w:r>
    </w:p>
    <w:p w:rsidR="003C3CB2" w:rsidRPr="003C3CB2" w:rsidRDefault="003C3CB2" w:rsidP="003C3CB2">
      <w:pPr>
        <w:numPr>
          <w:ilvl w:val="0"/>
          <w:numId w:val="3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1BEE">
        <w:rPr>
          <w:rFonts w:ascii="Times New Roman" w:hAnsi="Times New Roman" w:cs="Times New Roman"/>
          <w:sz w:val="28"/>
          <w:szCs w:val="28"/>
        </w:rPr>
        <w:t>Государственная</w:t>
      </w:r>
      <w:r w:rsidRPr="003C3CB2">
        <w:rPr>
          <w:rFonts w:ascii="Times New Roman" w:hAnsi="Times New Roman" w:cs="Times New Roman"/>
          <w:sz w:val="28"/>
          <w:szCs w:val="28"/>
        </w:rPr>
        <w:t xml:space="preserve"> программа РК “Культурное наследие”</w:t>
      </w:r>
    </w:p>
    <w:p w:rsidR="003C3CB2" w:rsidRPr="003C3CB2" w:rsidRDefault="003C3CB2" w:rsidP="003C3CB2">
      <w:pPr>
        <w:numPr>
          <w:ilvl w:val="0"/>
          <w:numId w:val="3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>Строев К.Ф. Краеведение. – 2-е изд. – М., 1974.</w:t>
      </w:r>
    </w:p>
    <w:p w:rsidR="003C3CB2" w:rsidRPr="003C3CB2" w:rsidRDefault="003C3CB2" w:rsidP="003C3C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C3CB2">
        <w:rPr>
          <w:rFonts w:ascii="Times New Roman" w:hAnsi="Times New Roman" w:cs="Times New Roman"/>
          <w:b/>
          <w:bCs/>
          <w:sz w:val="28"/>
          <w:szCs w:val="28"/>
        </w:rPr>
        <w:t>Дополнительная:</w:t>
      </w:r>
    </w:p>
    <w:p w:rsidR="003C3CB2" w:rsidRPr="003C3CB2" w:rsidRDefault="003C3CB2" w:rsidP="003C3CB2">
      <w:pPr>
        <w:numPr>
          <w:ilvl w:val="0"/>
          <w:numId w:val="4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3CB2">
        <w:rPr>
          <w:rFonts w:ascii="Times New Roman" w:hAnsi="Times New Roman" w:cs="Times New Roman"/>
          <w:sz w:val="28"/>
          <w:szCs w:val="28"/>
        </w:rPr>
        <w:t>Асылбеков</w:t>
      </w:r>
      <w:proofErr w:type="spellEnd"/>
      <w:r w:rsidRPr="003C3CB2">
        <w:rPr>
          <w:rFonts w:ascii="Times New Roman" w:hAnsi="Times New Roman" w:cs="Times New Roman"/>
          <w:sz w:val="28"/>
          <w:szCs w:val="28"/>
        </w:rPr>
        <w:t xml:space="preserve"> М.Х., </w:t>
      </w:r>
      <w:proofErr w:type="spellStart"/>
      <w:r w:rsidRPr="003C3CB2">
        <w:rPr>
          <w:rFonts w:ascii="Times New Roman" w:hAnsi="Times New Roman" w:cs="Times New Roman"/>
          <w:sz w:val="28"/>
          <w:szCs w:val="28"/>
        </w:rPr>
        <w:t>Галиев</w:t>
      </w:r>
      <w:proofErr w:type="spellEnd"/>
      <w:r w:rsidRPr="003C3CB2">
        <w:rPr>
          <w:rFonts w:ascii="Times New Roman" w:hAnsi="Times New Roman" w:cs="Times New Roman"/>
          <w:sz w:val="28"/>
          <w:szCs w:val="28"/>
        </w:rPr>
        <w:t xml:space="preserve"> А.Б. Социально-демографические процессы в Казахстане (1917- 1980). – Алма-Ата, 1991.</w:t>
      </w:r>
    </w:p>
    <w:p w:rsidR="003C3CB2" w:rsidRPr="003C3CB2" w:rsidRDefault="003C3CB2" w:rsidP="003C3CB2">
      <w:pPr>
        <w:numPr>
          <w:ilvl w:val="0"/>
          <w:numId w:val="4"/>
        </w:numPr>
        <w:tabs>
          <w:tab w:val="left" w:pos="649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3CB2">
        <w:rPr>
          <w:rFonts w:ascii="Times New Roman" w:hAnsi="Times New Roman" w:cs="Times New Roman"/>
          <w:sz w:val="28"/>
          <w:szCs w:val="28"/>
        </w:rPr>
        <w:lastRenderedPageBreak/>
        <w:t>Байтанаев</w:t>
      </w:r>
      <w:proofErr w:type="spellEnd"/>
      <w:r w:rsidRPr="003C3CB2">
        <w:rPr>
          <w:rFonts w:ascii="Times New Roman" w:hAnsi="Times New Roman" w:cs="Times New Roman"/>
          <w:sz w:val="28"/>
          <w:szCs w:val="28"/>
        </w:rPr>
        <w:t xml:space="preserve"> Б.А. Историко-краеведческая деятельность </w:t>
      </w:r>
      <w:proofErr w:type="spellStart"/>
      <w:r w:rsidRPr="003C3CB2">
        <w:rPr>
          <w:rFonts w:ascii="Times New Roman" w:hAnsi="Times New Roman" w:cs="Times New Roman"/>
          <w:sz w:val="28"/>
          <w:szCs w:val="28"/>
        </w:rPr>
        <w:t>А.Диваева</w:t>
      </w:r>
      <w:proofErr w:type="spellEnd"/>
      <w:r w:rsidRPr="003C3CB2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3C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CB2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3C3CB2">
        <w:rPr>
          <w:rFonts w:ascii="Times New Roman" w:hAnsi="Times New Roman" w:cs="Times New Roman"/>
          <w:sz w:val="28"/>
          <w:szCs w:val="28"/>
        </w:rPr>
        <w:t>.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 xml:space="preserve"> дисс. ...</w:t>
      </w:r>
      <w:r w:rsidRPr="003C3CB2">
        <w:rPr>
          <w:rFonts w:ascii="Times New Roman" w:hAnsi="Times New Roman" w:cs="Times New Roman"/>
          <w:sz w:val="28"/>
          <w:szCs w:val="28"/>
        </w:rPr>
        <w:t xml:space="preserve"> канд. 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>ист. наук</w:t>
      </w:r>
      <w:r w:rsidRPr="003C3CB2">
        <w:rPr>
          <w:rFonts w:ascii="Times New Roman" w:hAnsi="Times New Roman" w:cs="Times New Roman"/>
          <w:sz w:val="28"/>
          <w:szCs w:val="28"/>
        </w:rPr>
        <w:t xml:space="preserve">. 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3C3CB2">
        <w:rPr>
          <w:rFonts w:ascii="Times New Roman" w:hAnsi="Times New Roman" w:cs="Times New Roman"/>
          <w:sz w:val="28"/>
          <w:szCs w:val="28"/>
        </w:rPr>
        <w:t>Алматы, 1993.</w:t>
      </w:r>
    </w:p>
    <w:p w:rsidR="003C3CB2" w:rsidRPr="003C3CB2" w:rsidRDefault="003C3CB2" w:rsidP="003C3CB2">
      <w:pPr>
        <w:numPr>
          <w:ilvl w:val="0"/>
          <w:numId w:val="4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3CB2">
        <w:rPr>
          <w:rFonts w:ascii="Times New Roman" w:hAnsi="Times New Roman" w:cs="Times New Roman"/>
          <w:sz w:val="28"/>
          <w:szCs w:val="28"/>
        </w:rPr>
        <w:t>Жиренчин</w:t>
      </w:r>
      <w:proofErr w:type="spellEnd"/>
      <w:r w:rsidRPr="003C3CB2">
        <w:rPr>
          <w:rFonts w:ascii="Times New Roman" w:hAnsi="Times New Roman" w:cs="Times New Roman"/>
          <w:sz w:val="28"/>
          <w:szCs w:val="28"/>
        </w:rPr>
        <w:t xml:space="preserve"> А.М. Из истории Центрального музея Казахстана // Вестник АН </w:t>
      </w:r>
      <w:proofErr w:type="spellStart"/>
      <w:r w:rsidRPr="003C3CB2">
        <w:rPr>
          <w:rFonts w:ascii="Times New Roman" w:hAnsi="Times New Roman" w:cs="Times New Roman"/>
          <w:sz w:val="28"/>
          <w:szCs w:val="28"/>
        </w:rPr>
        <w:t>Каз</w:t>
      </w:r>
      <w:proofErr w:type="spellEnd"/>
      <w:r w:rsidRPr="003C3CB2">
        <w:rPr>
          <w:rFonts w:ascii="Times New Roman" w:hAnsi="Times New Roman" w:cs="Times New Roman"/>
          <w:sz w:val="28"/>
          <w:szCs w:val="28"/>
        </w:rPr>
        <w:t xml:space="preserve"> ССР.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3C3CB2">
        <w:rPr>
          <w:rFonts w:ascii="Times New Roman" w:hAnsi="Times New Roman" w:cs="Times New Roman"/>
          <w:sz w:val="28"/>
          <w:szCs w:val="28"/>
        </w:rPr>
        <w:t xml:space="preserve"> 1947.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3C3CB2">
        <w:rPr>
          <w:rFonts w:ascii="Times New Roman" w:hAnsi="Times New Roman" w:cs="Times New Roman"/>
          <w:sz w:val="28"/>
          <w:szCs w:val="28"/>
        </w:rPr>
        <w:t xml:space="preserve"> № 8; 1948.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3C3CB2">
        <w:rPr>
          <w:rFonts w:ascii="Times New Roman" w:hAnsi="Times New Roman" w:cs="Times New Roman"/>
          <w:sz w:val="28"/>
          <w:szCs w:val="28"/>
        </w:rPr>
        <w:t xml:space="preserve"> № 11.</w:t>
      </w:r>
    </w:p>
    <w:p w:rsidR="003C3CB2" w:rsidRPr="003C3CB2" w:rsidRDefault="003C3CB2" w:rsidP="003C3CB2">
      <w:pPr>
        <w:numPr>
          <w:ilvl w:val="0"/>
          <w:numId w:val="4"/>
        </w:numPr>
        <w:tabs>
          <w:tab w:val="left" w:pos="649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3CB2">
        <w:rPr>
          <w:rFonts w:ascii="Times New Roman" w:hAnsi="Times New Roman" w:cs="Times New Roman"/>
          <w:sz w:val="28"/>
          <w:szCs w:val="28"/>
        </w:rPr>
        <w:t>Жиренчин</w:t>
      </w:r>
      <w:proofErr w:type="spellEnd"/>
      <w:r w:rsidRPr="003C3CB2">
        <w:rPr>
          <w:rFonts w:ascii="Times New Roman" w:hAnsi="Times New Roman" w:cs="Times New Roman"/>
          <w:sz w:val="28"/>
          <w:szCs w:val="28"/>
        </w:rPr>
        <w:t>. А. Научно-исследовательская работа  краеведческих музеев  Казахстана // Задачи краеведческих музеев Казахстана.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3C3CB2">
        <w:rPr>
          <w:rFonts w:ascii="Times New Roman" w:hAnsi="Times New Roman" w:cs="Times New Roman"/>
          <w:sz w:val="28"/>
          <w:szCs w:val="28"/>
        </w:rPr>
        <w:t xml:space="preserve">  Алма-Ата, 1950.</w:t>
      </w:r>
    </w:p>
    <w:p w:rsidR="003C3CB2" w:rsidRPr="003C3CB2" w:rsidRDefault="003C3CB2" w:rsidP="003C3CB2">
      <w:pPr>
        <w:numPr>
          <w:ilvl w:val="0"/>
          <w:numId w:val="4"/>
        </w:numPr>
        <w:tabs>
          <w:tab w:val="left" w:pos="649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>Ибраева А.Г. Становление музейного дела в Казахстане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3CB2">
        <w:rPr>
          <w:rFonts w:ascii="Times New Roman" w:hAnsi="Times New Roman" w:cs="Times New Roman"/>
          <w:sz w:val="28"/>
          <w:szCs w:val="28"/>
        </w:rPr>
        <w:t>(1920-1940)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3C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CB2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3C3CB2">
        <w:rPr>
          <w:rFonts w:ascii="Times New Roman" w:hAnsi="Times New Roman" w:cs="Times New Roman"/>
          <w:sz w:val="28"/>
          <w:szCs w:val="28"/>
        </w:rPr>
        <w:t xml:space="preserve">. 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spellStart"/>
      <w:r w:rsidRPr="003C3CB2">
        <w:rPr>
          <w:rFonts w:ascii="Times New Roman" w:hAnsi="Times New Roman" w:cs="Times New Roman"/>
          <w:sz w:val="28"/>
          <w:szCs w:val="28"/>
        </w:rPr>
        <w:t>исс</w:t>
      </w:r>
      <w:proofErr w:type="spellEnd"/>
      <w:r w:rsidRPr="003C3CB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C3CB2">
        <w:rPr>
          <w:rFonts w:ascii="Times New Roman" w:hAnsi="Times New Roman" w:cs="Times New Roman"/>
          <w:sz w:val="28"/>
          <w:szCs w:val="28"/>
        </w:rPr>
        <w:t xml:space="preserve"> 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 xml:space="preserve">... </w:t>
      </w:r>
      <w:r w:rsidRPr="003C3CB2">
        <w:rPr>
          <w:rFonts w:ascii="Times New Roman" w:hAnsi="Times New Roman" w:cs="Times New Roman"/>
          <w:sz w:val="28"/>
          <w:szCs w:val="28"/>
        </w:rPr>
        <w:t>к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>анд</w:t>
      </w:r>
      <w:r w:rsidRPr="003C3CB2">
        <w:rPr>
          <w:rFonts w:ascii="Times New Roman" w:hAnsi="Times New Roman" w:cs="Times New Roman"/>
          <w:sz w:val="28"/>
          <w:szCs w:val="28"/>
        </w:rPr>
        <w:t>.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3CB2">
        <w:rPr>
          <w:rFonts w:ascii="Times New Roman" w:hAnsi="Times New Roman" w:cs="Times New Roman"/>
          <w:sz w:val="28"/>
          <w:szCs w:val="28"/>
        </w:rPr>
        <w:t>и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>ст</w:t>
      </w:r>
      <w:r w:rsidRPr="003C3CB2">
        <w:rPr>
          <w:rFonts w:ascii="Times New Roman" w:hAnsi="Times New Roman" w:cs="Times New Roman"/>
          <w:sz w:val="28"/>
          <w:szCs w:val="28"/>
        </w:rPr>
        <w:t>.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3CB2">
        <w:rPr>
          <w:rFonts w:ascii="Times New Roman" w:hAnsi="Times New Roman" w:cs="Times New Roman"/>
          <w:sz w:val="28"/>
          <w:szCs w:val="28"/>
        </w:rPr>
        <w:t>н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>аук</w:t>
      </w:r>
      <w:r w:rsidRPr="003C3CB2">
        <w:rPr>
          <w:rFonts w:ascii="Times New Roman" w:hAnsi="Times New Roman" w:cs="Times New Roman"/>
          <w:sz w:val="28"/>
          <w:szCs w:val="28"/>
        </w:rPr>
        <w:t xml:space="preserve">. 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3C3CB2">
        <w:rPr>
          <w:rFonts w:ascii="Times New Roman" w:hAnsi="Times New Roman" w:cs="Times New Roman"/>
          <w:sz w:val="28"/>
          <w:szCs w:val="28"/>
        </w:rPr>
        <w:t>Алматы, 1999.</w:t>
      </w:r>
    </w:p>
    <w:p w:rsidR="003C3CB2" w:rsidRPr="003C3CB2" w:rsidRDefault="003C3CB2" w:rsidP="003C3CB2">
      <w:pPr>
        <w:numPr>
          <w:ilvl w:val="0"/>
          <w:numId w:val="4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>Ивлев Н.П. Находки краеведа. – Алма-Ата, 1977.</w:t>
      </w:r>
    </w:p>
    <w:p w:rsidR="003C3CB2" w:rsidRPr="003C3CB2" w:rsidRDefault="003C3CB2" w:rsidP="003C3CB2">
      <w:pPr>
        <w:numPr>
          <w:ilvl w:val="0"/>
          <w:numId w:val="4"/>
        </w:numPr>
        <w:tabs>
          <w:tab w:val="left" w:pos="649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 xml:space="preserve">Казахи. Историко- этнографический очерк. 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3C3CB2">
        <w:rPr>
          <w:rFonts w:ascii="Times New Roman" w:hAnsi="Times New Roman" w:cs="Times New Roman"/>
          <w:sz w:val="28"/>
          <w:szCs w:val="28"/>
        </w:rPr>
        <w:t>Алматы,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3CB2">
        <w:rPr>
          <w:rFonts w:ascii="Times New Roman" w:hAnsi="Times New Roman" w:cs="Times New Roman"/>
          <w:sz w:val="28"/>
          <w:szCs w:val="28"/>
        </w:rPr>
        <w:t>1995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C3CB2" w:rsidRPr="003C3CB2" w:rsidRDefault="003C3CB2" w:rsidP="003C3CB2">
      <w:pPr>
        <w:numPr>
          <w:ilvl w:val="0"/>
          <w:numId w:val="4"/>
        </w:numPr>
        <w:tabs>
          <w:tab w:val="left" w:pos="649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3CB2">
        <w:rPr>
          <w:rFonts w:ascii="Times New Roman" w:hAnsi="Times New Roman" w:cs="Times New Roman"/>
          <w:sz w:val="28"/>
          <w:szCs w:val="28"/>
        </w:rPr>
        <w:t>Кайназарова</w:t>
      </w:r>
      <w:proofErr w:type="spellEnd"/>
      <w:r w:rsidRPr="003C3CB2">
        <w:rPr>
          <w:rFonts w:ascii="Times New Roman" w:hAnsi="Times New Roman" w:cs="Times New Roman"/>
          <w:sz w:val="28"/>
          <w:szCs w:val="28"/>
        </w:rPr>
        <w:t xml:space="preserve"> А.Е. Музейное дело в Казахстане (1831-1925 гг.)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3C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CB2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3C3C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3CB2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3C3CB2">
        <w:rPr>
          <w:rFonts w:ascii="Times New Roman" w:hAnsi="Times New Roman" w:cs="Times New Roman"/>
          <w:sz w:val="28"/>
          <w:szCs w:val="28"/>
        </w:rPr>
        <w:t>.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 xml:space="preserve"> ...</w:t>
      </w:r>
      <w:r w:rsidRPr="003C3CB2">
        <w:rPr>
          <w:rFonts w:ascii="Times New Roman" w:hAnsi="Times New Roman" w:cs="Times New Roman"/>
          <w:sz w:val="28"/>
          <w:szCs w:val="28"/>
        </w:rPr>
        <w:t xml:space="preserve"> к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>анд</w:t>
      </w:r>
      <w:r w:rsidRPr="003C3CB2">
        <w:rPr>
          <w:rFonts w:ascii="Times New Roman" w:hAnsi="Times New Roman" w:cs="Times New Roman"/>
          <w:sz w:val="28"/>
          <w:szCs w:val="28"/>
        </w:rPr>
        <w:t>.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3CB2">
        <w:rPr>
          <w:rFonts w:ascii="Times New Roman" w:hAnsi="Times New Roman" w:cs="Times New Roman"/>
          <w:sz w:val="28"/>
          <w:szCs w:val="28"/>
        </w:rPr>
        <w:t>и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>ст</w:t>
      </w:r>
      <w:r w:rsidRPr="003C3CB2">
        <w:rPr>
          <w:rFonts w:ascii="Times New Roman" w:hAnsi="Times New Roman" w:cs="Times New Roman"/>
          <w:sz w:val="28"/>
          <w:szCs w:val="28"/>
        </w:rPr>
        <w:t>.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3CB2">
        <w:rPr>
          <w:rFonts w:ascii="Times New Roman" w:hAnsi="Times New Roman" w:cs="Times New Roman"/>
          <w:sz w:val="28"/>
          <w:szCs w:val="28"/>
        </w:rPr>
        <w:t>н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>аук</w:t>
      </w:r>
      <w:r w:rsidRPr="003C3CB2">
        <w:rPr>
          <w:rFonts w:ascii="Times New Roman" w:hAnsi="Times New Roman" w:cs="Times New Roman"/>
          <w:sz w:val="28"/>
          <w:szCs w:val="28"/>
        </w:rPr>
        <w:t>. – Алматы, 1995.</w:t>
      </w:r>
    </w:p>
    <w:p w:rsidR="003C3CB2" w:rsidRPr="003C3CB2" w:rsidRDefault="003C3CB2" w:rsidP="003C3CB2">
      <w:pPr>
        <w:numPr>
          <w:ilvl w:val="0"/>
          <w:numId w:val="4"/>
        </w:numPr>
        <w:tabs>
          <w:tab w:val="left" w:pos="649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  <w:lang w:val="kk-KZ"/>
        </w:rPr>
        <w:t>Қаз</w:t>
      </w:r>
      <w:r w:rsidRPr="003C3CB2">
        <w:rPr>
          <w:rFonts w:ascii="Times New Roman" w:hAnsi="Times New Roman" w:cs="Times New Roman"/>
          <w:sz w:val="28"/>
          <w:szCs w:val="28"/>
        </w:rPr>
        <w:t>а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3C3CB2">
        <w:rPr>
          <w:rFonts w:ascii="Times New Roman" w:hAnsi="Times New Roman" w:cs="Times New Roman"/>
          <w:sz w:val="28"/>
          <w:szCs w:val="28"/>
        </w:rPr>
        <w:t>ты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3C3CB2">
        <w:rPr>
          <w:rFonts w:ascii="Times New Roman" w:hAnsi="Times New Roman" w:cs="Times New Roman"/>
          <w:sz w:val="28"/>
          <w:szCs w:val="28"/>
        </w:rPr>
        <w:t xml:space="preserve"> т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>ә</w:t>
      </w:r>
      <w:proofErr w:type="spellStart"/>
      <w:r w:rsidRPr="003C3CB2">
        <w:rPr>
          <w:rFonts w:ascii="Times New Roman" w:hAnsi="Times New Roman" w:cs="Times New Roman"/>
          <w:sz w:val="28"/>
          <w:szCs w:val="28"/>
        </w:rPr>
        <w:t>лімдік</w:t>
      </w:r>
      <w:proofErr w:type="spellEnd"/>
      <w:r w:rsidRPr="003C3CB2">
        <w:rPr>
          <w:rFonts w:ascii="Times New Roman" w:hAnsi="Times New Roman" w:cs="Times New Roman"/>
          <w:sz w:val="28"/>
          <w:szCs w:val="28"/>
        </w:rPr>
        <w:t xml:space="preserve"> ой-</w:t>
      </w:r>
      <w:proofErr w:type="spellStart"/>
      <w:r w:rsidRPr="003C3CB2">
        <w:rPr>
          <w:rFonts w:ascii="Times New Roman" w:hAnsi="Times New Roman" w:cs="Times New Roman"/>
          <w:sz w:val="28"/>
          <w:szCs w:val="28"/>
        </w:rPr>
        <w:t>пікір</w:t>
      </w:r>
      <w:proofErr w:type="spellEnd"/>
      <w:r w:rsidRPr="003C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CB2">
        <w:rPr>
          <w:rFonts w:ascii="Times New Roman" w:hAnsi="Times New Roman" w:cs="Times New Roman"/>
          <w:sz w:val="28"/>
          <w:szCs w:val="28"/>
        </w:rPr>
        <w:t>антологиясы</w:t>
      </w:r>
      <w:proofErr w:type="spellEnd"/>
      <w:r w:rsidRPr="003C3CB2">
        <w:rPr>
          <w:rFonts w:ascii="Times New Roman" w:hAnsi="Times New Roman" w:cs="Times New Roman"/>
          <w:sz w:val="28"/>
          <w:szCs w:val="28"/>
        </w:rPr>
        <w:t>. – Алматы, 1994.</w:t>
      </w:r>
    </w:p>
    <w:p w:rsidR="003C3CB2" w:rsidRPr="003C3CB2" w:rsidRDefault="003C3CB2" w:rsidP="003C3CB2">
      <w:pPr>
        <w:numPr>
          <w:ilvl w:val="0"/>
          <w:numId w:val="4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3CB2">
        <w:rPr>
          <w:rFonts w:ascii="Times New Roman" w:hAnsi="Times New Roman" w:cs="Times New Roman"/>
          <w:sz w:val="28"/>
          <w:szCs w:val="28"/>
        </w:rPr>
        <w:t>Кимасов</w:t>
      </w:r>
      <w:proofErr w:type="spellEnd"/>
      <w:r w:rsidRPr="003C3CB2">
        <w:rPr>
          <w:rFonts w:ascii="Times New Roman" w:hAnsi="Times New Roman" w:cs="Times New Roman"/>
          <w:sz w:val="28"/>
          <w:szCs w:val="28"/>
        </w:rPr>
        <w:t xml:space="preserve"> А. Деятельность статистических комитетов и их роль в изучении истории края (1877-1917 гг.) // </w:t>
      </w:r>
      <w:proofErr w:type="spellStart"/>
      <w:r w:rsidRPr="003C3CB2">
        <w:rPr>
          <w:rFonts w:ascii="Times New Roman" w:hAnsi="Times New Roman" w:cs="Times New Roman"/>
          <w:sz w:val="28"/>
          <w:szCs w:val="28"/>
        </w:rPr>
        <w:t>Дисер</w:t>
      </w:r>
      <w:proofErr w:type="spellEnd"/>
      <w:r w:rsidRPr="003C3CB2">
        <w:rPr>
          <w:rFonts w:ascii="Times New Roman" w:hAnsi="Times New Roman" w:cs="Times New Roman"/>
          <w:sz w:val="28"/>
          <w:szCs w:val="28"/>
        </w:rPr>
        <w:t xml:space="preserve">. канд. ист. 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spellStart"/>
      <w:r w:rsidRPr="003C3CB2">
        <w:rPr>
          <w:rFonts w:ascii="Times New Roman" w:hAnsi="Times New Roman" w:cs="Times New Roman"/>
          <w:sz w:val="28"/>
          <w:szCs w:val="28"/>
        </w:rPr>
        <w:t>аук</w:t>
      </w:r>
      <w:proofErr w:type="spellEnd"/>
      <w:r w:rsidRPr="003C3CB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C3CB2">
        <w:rPr>
          <w:rFonts w:ascii="Times New Roman" w:hAnsi="Times New Roman" w:cs="Times New Roman"/>
          <w:sz w:val="28"/>
          <w:szCs w:val="28"/>
        </w:rPr>
        <w:t xml:space="preserve"> 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3C3CB2">
        <w:rPr>
          <w:rFonts w:ascii="Times New Roman" w:hAnsi="Times New Roman" w:cs="Times New Roman"/>
          <w:sz w:val="28"/>
          <w:szCs w:val="28"/>
        </w:rPr>
        <w:t xml:space="preserve"> Усть-Каменогорск,1979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C3CB2" w:rsidRPr="003C3CB2" w:rsidRDefault="003C3CB2" w:rsidP="003C3CB2">
      <w:pPr>
        <w:numPr>
          <w:ilvl w:val="0"/>
          <w:numId w:val="4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  <w:lang w:val="kk-KZ"/>
        </w:rPr>
        <w:t>Мадиева Г.Б.</w:t>
      </w:r>
      <w:r w:rsidRPr="003C3CB2">
        <w:rPr>
          <w:rFonts w:ascii="Times New Roman" w:hAnsi="Times New Roman" w:cs="Times New Roman"/>
          <w:sz w:val="28"/>
          <w:szCs w:val="28"/>
        </w:rPr>
        <w:t xml:space="preserve"> 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>Топонимика Казахстана. – Алматы, 2010.</w:t>
      </w:r>
    </w:p>
    <w:p w:rsidR="003C3CB2" w:rsidRPr="003C3CB2" w:rsidRDefault="003C3CB2" w:rsidP="003C3CB2">
      <w:pPr>
        <w:numPr>
          <w:ilvl w:val="0"/>
          <w:numId w:val="4"/>
        </w:numPr>
        <w:tabs>
          <w:tab w:val="left" w:pos="649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 xml:space="preserve">Лунин Б.В. Из опыта историко-краеведческой работы в Средней Азии и Казахстане (1920-1930 гг.) // История СССР. – 1968. 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3C3CB2">
        <w:rPr>
          <w:rFonts w:ascii="Times New Roman" w:hAnsi="Times New Roman" w:cs="Times New Roman"/>
          <w:sz w:val="28"/>
          <w:szCs w:val="28"/>
        </w:rPr>
        <w:t xml:space="preserve"> № 5.</w:t>
      </w:r>
    </w:p>
    <w:p w:rsidR="003C3CB2" w:rsidRPr="003C3CB2" w:rsidRDefault="003C3CB2" w:rsidP="003C3CB2">
      <w:pPr>
        <w:numPr>
          <w:ilvl w:val="0"/>
          <w:numId w:val="4"/>
        </w:numPr>
        <w:tabs>
          <w:tab w:val="left" w:pos="649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3CB2">
        <w:rPr>
          <w:rFonts w:ascii="Times New Roman" w:hAnsi="Times New Roman" w:cs="Times New Roman"/>
          <w:sz w:val="28"/>
          <w:szCs w:val="28"/>
        </w:rPr>
        <w:t>Масанов</w:t>
      </w:r>
      <w:proofErr w:type="spellEnd"/>
      <w:r w:rsidRPr="003C3CB2">
        <w:rPr>
          <w:rFonts w:ascii="Times New Roman" w:hAnsi="Times New Roman" w:cs="Times New Roman"/>
          <w:sz w:val="28"/>
          <w:szCs w:val="28"/>
        </w:rPr>
        <w:t xml:space="preserve"> Э.А. Очерк истории этнографического изучения казахского народа в СССР. – Алма-Ата, 1966.</w:t>
      </w:r>
    </w:p>
    <w:p w:rsidR="003C3CB2" w:rsidRPr="003C3CB2" w:rsidRDefault="003C3CB2" w:rsidP="003C3CB2">
      <w:pPr>
        <w:numPr>
          <w:ilvl w:val="0"/>
          <w:numId w:val="4"/>
        </w:numPr>
        <w:tabs>
          <w:tab w:val="left" w:pos="649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3CB2">
        <w:rPr>
          <w:rFonts w:ascii="Times New Roman" w:hAnsi="Times New Roman" w:cs="Times New Roman"/>
          <w:sz w:val="28"/>
          <w:szCs w:val="28"/>
        </w:rPr>
        <w:t>Тайман</w:t>
      </w:r>
      <w:proofErr w:type="spellEnd"/>
      <w:r w:rsidRPr="003C3CB2">
        <w:rPr>
          <w:rFonts w:ascii="Times New Roman" w:hAnsi="Times New Roman" w:cs="Times New Roman"/>
          <w:sz w:val="28"/>
          <w:szCs w:val="28"/>
        </w:rPr>
        <w:t xml:space="preserve"> С.Т. 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3C3CB2">
        <w:rPr>
          <w:rFonts w:ascii="Times New Roman" w:hAnsi="Times New Roman" w:cs="Times New Roman"/>
          <w:sz w:val="28"/>
          <w:szCs w:val="28"/>
        </w:rPr>
        <w:t>аза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3C3CB2">
        <w:rPr>
          <w:rFonts w:ascii="Times New Roman" w:hAnsi="Times New Roman" w:cs="Times New Roman"/>
          <w:sz w:val="28"/>
          <w:szCs w:val="28"/>
        </w:rPr>
        <w:t>стан м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>ұ</w:t>
      </w:r>
      <w:proofErr w:type="spellStart"/>
      <w:r w:rsidRPr="003C3CB2">
        <w:rPr>
          <w:rFonts w:ascii="Times New Roman" w:hAnsi="Times New Roman" w:cs="Times New Roman"/>
          <w:sz w:val="28"/>
          <w:szCs w:val="28"/>
        </w:rPr>
        <w:t>ражай</w:t>
      </w:r>
      <w:proofErr w:type="spellEnd"/>
      <w:r w:rsidRPr="003C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CB2">
        <w:rPr>
          <w:rFonts w:ascii="Times New Roman" w:hAnsi="Times New Roman" w:cs="Times New Roman"/>
          <w:sz w:val="28"/>
          <w:szCs w:val="28"/>
        </w:rPr>
        <w:t>ісіні</w:t>
      </w:r>
      <w:proofErr w:type="spellEnd"/>
      <w:r w:rsidRPr="003C3CB2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3C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CB2">
        <w:rPr>
          <w:rFonts w:ascii="Times New Roman" w:hAnsi="Times New Roman" w:cs="Times New Roman"/>
          <w:sz w:val="28"/>
          <w:szCs w:val="28"/>
        </w:rPr>
        <w:t>дамуы</w:t>
      </w:r>
      <w:proofErr w:type="spellEnd"/>
      <w:r w:rsidRPr="003C3CB2">
        <w:rPr>
          <w:rFonts w:ascii="Times New Roman" w:hAnsi="Times New Roman" w:cs="Times New Roman"/>
          <w:sz w:val="28"/>
          <w:szCs w:val="28"/>
        </w:rPr>
        <w:t>: т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>ә</w:t>
      </w:r>
      <w:proofErr w:type="spellStart"/>
      <w:r w:rsidRPr="003C3CB2">
        <w:rPr>
          <w:rFonts w:ascii="Times New Roman" w:hAnsi="Times New Roman" w:cs="Times New Roman"/>
          <w:sz w:val="28"/>
          <w:szCs w:val="28"/>
        </w:rPr>
        <w:t>жірибелері</w:t>
      </w:r>
      <w:proofErr w:type="spellEnd"/>
      <w:r w:rsidRPr="003C3CB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C3CB2">
        <w:rPr>
          <w:rFonts w:ascii="Times New Roman" w:hAnsi="Times New Roman" w:cs="Times New Roman"/>
          <w:sz w:val="28"/>
          <w:szCs w:val="28"/>
        </w:rPr>
        <w:t>проблемалары</w:t>
      </w:r>
      <w:proofErr w:type="spellEnd"/>
      <w:r w:rsidRPr="003C3CB2">
        <w:rPr>
          <w:rFonts w:ascii="Times New Roman" w:hAnsi="Times New Roman" w:cs="Times New Roman"/>
          <w:sz w:val="28"/>
          <w:szCs w:val="28"/>
        </w:rPr>
        <w:t xml:space="preserve"> (1946-1970)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3C3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CB2">
        <w:rPr>
          <w:rFonts w:ascii="Times New Roman" w:hAnsi="Times New Roman" w:cs="Times New Roman"/>
          <w:sz w:val="28"/>
          <w:szCs w:val="28"/>
        </w:rPr>
        <w:t>Тарих</w:t>
      </w:r>
      <w:proofErr w:type="spellEnd"/>
      <w:r w:rsidRPr="003C3CB2">
        <w:rPr>
          <w:rFonts w:ascii="Times New Roman" w:hAnsi="Times New Roman" w:cs="Times New Roman"/>
          <w:sz w:val="28"/>
          <w:szCs w:val="28"/>
        </w:rPr>
        <w:t xml:space="preserve"> 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>ғ</w:t>
      </w:r>
      <w:proofErr w:type="spellStart"/>
      <w:r w:rsidRPr="003C3CB2">
        <w:rPr>
          <w:rFonts w:ascii="Times New Roman" w:hAnsi="Times New Roman" w:cs="Times New Roman"/>
          <w:sz w:val="28"/>
          <w:szCs w:val="28"/>
        </w:rPr>
        <w:t>ыл</w:t>
      </w:r>
      <w:proofErr w:type="spellEnd"/>
      <w:r w:rsidRPr="003C3CB2">
        <w:rPr>
          <w:rFonts w:ascii="Times New Roman" w:hAnsi="Times New Roman" w:cs="Times New Roman"/>
          <w:sz w:val="28"/>
          <w:szCs w:val="28"/>
        </w:rPr>
        <w:t xml:space="preserve">. канд. </w:t>
      </w:r>
      <w:proofErr w:type="spellStart"/>
      <w:r w:rsidRPr="003C3CB2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3C3C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3CB2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3C3CB2">
        <w:rPr>
          <w:rFonts w:ascii="Times New Roman" w:hAnsi="Times New Roman" w:cs="Times New Roman"/>
          <w:sz w:val="28"/>
          <w:szCs w:val="28"/>
        </w:rPr>
        <w:t xml:space="preserve">. – </w:t>
      </w:r>
      <w:r w:rsidRPr="003C3CB2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3C3CB2">
        <w:rPr>
          <w:rFonts w:ascii="Times New Roman" w:hAnsi="Times New Roman" w:cs="Times New Roman"/>
          <w:sz w:val="28"/>
          <w:szCs w:val="28"/>
        </w:rPr>
        <w:t>ызылорда</w:t>
      </w:r>
      <w:proofErr w:type="spellEnd"/>
      <w:r w:rsidRPr="003C3CB2">
        <w:rPr>
          <w:rFonts w:ascii="Times New Roman" w:hAnsi="Times New Roman" w:cs="Times New Roman"/>
          <w:sz w:val="28"/>
          <w:szCs w:val="28"/>
        </w:rPr>
        <w:t>, 1999.</w:t>
      </w:r>
    </w:p>
    <w:p w:rsidR="003C3CB2" w:rsidRPr="003C3CB2" w:rsidRDefault="003C3CB2" w:rsidP="003C3CB2">
      <w:pPr>
        <w:numPr>
          <w:ilvl w:val="0"/>
          <w:numId w:val="4"/>
        </w:numPr>
        <w:tabs>
          <w:tab w:val="left" w:pos="649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3CB2">
        <w:rPr>
          <w:rFonts w:ascii="Times New Roman" w:hAnsi="Times New Roman" w:cs="Times New Roman"/>
          <w:sz w:val="28"/>
          <w:szCs w:val="28"/>
        </w:rPr>
        <w:t xml:space="preserve">Топонимия Республики Казахстан. – Алматы, 2001. </w:t>
      </w:r>
    </w:p>
    <w:p w:rsidR="003C3CB2" w:rsidRPr="003C3CB2" w:rsidRDefault="003C3CB2" w:rsidP="003C3C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CB2" w:rsidRPr="003C3CB2" w:rsidRDefault="003C3CB2" w:rsidP="003C3CB2">
      <w:pPr>
        <w:tabs>
          <w:tab w:val="left" w:pos="6495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3CB2" w:rsidRPr="003C3CB2" w:rsidRDefault="003C3CB2" w:rsidP="003C3C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011F" w:rsidRPr="003C3CB2" w:rsidRDefault="006B011F" w:rsidP="003C3CB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B011F" w:rsidRPr="003C3CB2" w:rsidSect="003C3CB2">
      <w:footerReference w:type="default" r:id="rId7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DB5" w:rsidRDefault="00FA6DB5">
      <w:pPr>
        <w:spacing w:after="0" w:line="240" w:lineRule="auto"/>
      </w:pPr>
      <w:r>
        <w:separator/>
      </w:r>
    </w:p>
  </w:endnote>
  <w:endnote w:type="continuationSeparator" w:id="0">
    <w:p w:rsidR="00FA6DB5" w:rsidRDefault="00FA6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F69" w:rsidRDefault="006B011F">
    <w:pPr>
      <w:pStyle w:val="a3"/>
      <w:framePr w:wrap="auto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57BB">
      <w:rPr>
        <w:rStyle w:val="a5"/>
        <w:noProof/>
      </w:rPr>
      <w:t>2</w:t>
    </w:r>
    <w:r>
      <w:rPr>
        <w:rStyle w:val="a5"/>
      </w:rPr>
      <w:fldChar w:fldCharType="end"/>
    </w:r>
  </w:p>
  <w:p w:rsidR="00084F69" w:rsidRDefault="00FA6DB5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DB5" w:rsidRDefault="00FA6DB5">
      <w:pPr>
        <w:spacing w:after="0" w:line="240" w:lineRule="auto"/>
      </w:pPr>
      <w:r>
        <w:separator/>
      </w:r>
    </w:p>
  </w:footnote>
  <w:footnote w:type="continuationSeparator" w:id="0">
    <w:p w:rsidR="00FA6DB5" w:rsidRDefault="00FA6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F32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65441B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75423C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7F790761"/>
    <w:multiLevelType w:val="singleLevel"/>
    <w:tmpl w:val="80189CD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CB2"/>
    <w:rsid w:val="000D3BEE"/>
    <w:rsid w:val="00115A9E"/>
    <w:rsid w:val="001A6198"/>
    <w:rsid w:val="001F1BEE"/>
    <w:rsid w:val="00271D50"/>
    <w:rsid w:val="003357BB"/>
    <w:rsid w:val="00352249"/>
    <w:rsid w:val="003C3CB2"/>
    <w:rsid w:val="005B016A"/>
    <w:rsid w:val="006B011F"/>
    <w:rsid w:val="00741078"/>
    <w:rsid w:val="007535D6"/>
    <w:rsid w:val="0099248B"/>
    <w:rsid w:val="00A57C22"/>
    <w:rsid w:val="00C87B72"/>
    <w:rsid w:val="00D32B52"/>
    <w:rsid w:val="00FA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D1FD9A"/>
  <w15:docId w15:val="{145668ED-7E0B-4B29-AA9F-E01640D7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C3CB2"/>
    <w:pPr>
      <w:keepNext/>
      <w:autoSpaceDE w:val="0"/>
      <w:autoSpaceDN w:val="0"/>
      <w:spacing w:after="0" w:line="240" w:lineRule="auto"/>
      <w:ind w:firstLine="70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C3CB2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3CB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3C3CB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footer"/>
    <w:basedOn w:val="a"/>
    <w:link w:val="a4"/>
    <w:rsid w:val="003C3CB2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3C3CB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3C3CB2"/>
    <w:rPr>
      <w:rFonts w:cs="Times New Roman"/>
    </w:rPr>
  </w:style>
  <w:style w:type="paragraph" w:styleId="a6">
    <w:name w:val="Body Text"/>
    <w:basedOn w:val="a"/>
    <w:link w:val="a7"/>
    <w:rsid w:val="003C3CB2"/>
    <w:pPr>
      <w:tabs>
        <w:tab w:val="left" w:pos="261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rsid w:val="003C3CB2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3C3CB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3C3CB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1F1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2513</Words>
  <Characters>14326</Characters>
  <Application>Microsoft Office Word</Application>
  <DocSecurity>0</DocSecurity>
  <Lines>119</Lines>
  <Paragraphs>33</Paragraphs>
  <ScaleCrop>false</ScaleCrop>
  <Company/>
  <LinksUpToDate>false</LinksUpToDate>
  <CharactersWithSpaces>16806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kalysh</dc:creator>
  <cp:keywords/>
  <dc:description/>
  <cp:lastModifiedBy>Боранбай Ислам Аманжолұлы</cp:lastModifiedBy>
  <cp:revision>13</cp:revision>
  <dcterms:created xsi:type="dcterms:W3CDTF">2016-06-22T04:41:00Z</dcterms:created>
  <dcterms:modified xsi:type="dcterms:W3CDTF">2022-06-22T06:50:00Z</dcterms:modified>
</cp:coreProperties>
</file>